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B6" w:rsidRPr="000D71B6" w:rsidRDefault="000D71B6" w:rsidP="000D71B6">
      <w:pPr>
        <w:jc w:val="center"/>
        <w:rPr>
          <w:rFonts w:ascii="Comic Sans MS" w:hAnsi="Comic Sans MS"/>
          <w:sz w:val="56"/>
          <w:szCs w:val="56"/>
        </w:rPr>
      </w:pPr>
    </w:p>
    <w:p w:rsidR="000D71B6" w:rsidRPr="000D71B6" w:rsidRDefault="000D71B6" w:rsidP="000D71B6">
      <w:pPr>
        <w:jc w:val="center"/>
        <w:rPr>
          <w:rFonts w:ascii="Comic Sans MS" w:hAnsi="Comic Sans MS"/>
          <w:sz w:val="200"/>
          <w:szCs w:val="200"/>
        </w:rPr>
      </w:pPr>
      <w:r w:rsidRPr="000D71B6">
        <w:rPr>
          <w:rFonts w:ascii="Comic Sans MS" w:hAnsi="Comic Sans MS"/>
          <w:sz w:val="200"/>
          <w:szCs w:val="200"/>
        </w:rPr>
        <w:t>Shaking all Over</w:t>
      </w:r>
    </w:p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290"/>
        <w:gridCol w:w="3099"/>
        <w:gridCol w:w="3681"/>
        <w:gridCol w:w="3397"/>
        <w:gridCol w:w="1668"/>
        <w:gridCol w:w="1664"/>
      </w:tblGrid>
      <w:tr w:rsidR="00AC4A47" w:rsidRPr="00EB78BC" w:rsidTr="000D71B6">
        <w:trPr>
          <w:trHeight w:val="558"/>
          <w:tblHeader/>
        </w:trPr>
        <w:tc>
          <w:tcPr>
            <w:tcW w:w="1290" w:type="dxa"/>
            <w:shd w:val="clear" w:color="auto" w:fill="5B9BD5" w:themeFill="accent1"/>
          </w:tcPr>
          <w:p w:rsidR="00AC4A47" w:rsidRPr="00EB78BC" w:rsidRDefault="005E4DFF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Subject</w:t>
            </w:r>
          </w:p>
        </w:tc>
        <w:tc>
          <w:tcPr>
            <w:tcW w:w="3099" w:type="dxa"/>
            <w:shd w:val="clear" w:color="auto" w:fill="5B9BD5" w:themeFill="accent1"/>
          </w:tcPr>
          <w:p w:rsidR="00AC4A47" w:rsidRPr="00EB78BC" w:rsidRDefault="00AC4A47" w:rsidP="00EB78BC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NC Objective </w:t>
            </w:r>
          </w:p>
        </w:tc>
        <w:tc>
          <w:tcPr>
            <w:tcW w:w="3681" w:type="dxa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Skills</w:t>
            </w:r>
          </w:p>
        </w:tc>
        <w:tc>
          <w:tcPr>
            <w:tcW w:w="3397" w:type="dxa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Knowledge</w:t>
            </w:r>
          </w:p>
        </w:tc>
        <w:tc>
          <w:tcPr>
            <w:tcW w:w="3332" w:type="dxa"/>
            <w:gridSpan w:val="2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Vocabulary</w:t>
            </w:r>
          </w:p>
        </w:tc>
      </w:tr>
      <w:tr w:rsidR="00CA009A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CA009A" w:rsidRPr="00EB78BC" w:rsidRDefault="00CA009A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Science </w:t>
            </w:r>
          </w:p>
        </w:tc>
        <w:tc>
          <w:tcPr>
            <w:tcW w:w="3099" w:type="dxa"/>
          </w:tcPr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and name the main parts of the human circulatory system, and describe the functions of the heart, blood vessels and blood </w:t>
            </w:r>
          </w:p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recognise the impact of diet, exercise, drugs and lifestyle on the way their bodies function </w:t>
            </w:r>
          </w:p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describe the ways in which nutrients and water are transported within animals, including humans.</w:t>
            </w:r>
          </w:p>
        </w:tc>
        <w:tc>
          <w:tcPr>
            <w:tcW w:w="3681" w:type="dxa"/>
          </w:tcPr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Planning different types of scientific enquiries to answer questions, including recognising and controlling variables where necessary.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Taking measurements, using a range of scientific equipment, with increasing accuracy and precision taking repeat readings when appropriate.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Recording data and results of increasing complexity using scientific diagrams and labels, classification keys, tables, scatter graphs, bar and line graphs.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Using test results to make predictions to set up further comparative and fair tests.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Identifying scientific evidence that has been used to support or refute ideas or arguments.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Reporting and presenting findings from enquiries, including conclusions, causal relationships and explanations of results, in oral and written forms such as displays and other presentations.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3397" w:type="dxa"/>
          </w:tcPr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circulatory system is made up of the heart, blood vessels and blood.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function of the heart is to pump blood around the body.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Blood is carried to the lungs to be oxygenated and then to the heart to be pumped around the body.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Arteries carry oxygenated blood away from the heart.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Veins carry de-oxygenated blood towards the heart.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 know how diet, drugs, exercise and alcohol can affect the way in which the body functions. </w:t>
            </w: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 know how nutrients and water are transported within animals.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6752D6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t>Assessment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Name the main parts of the human circulatory system.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How does blood travel around the body? 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How are nutrients and water transported around animals?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Identify ways in which diet, exercise, drugs and lifestyle impact a person’s body. 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Circulatory system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heart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blood vessel     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 xml:space="preserve"> veins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capillaries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lungs       </w:t>
            </w:r>
          </w:p>
          <w:p w:rsid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oxygenated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de-oxygenated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respiration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pulse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ventricle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aorta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atrium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arteries       </w:t>
            </w:r>
          </w:p>
          <w:p w:rsid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oxygen       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carbon dioxide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diet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exercise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drugs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alcohol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nicotine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tar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legal illegal 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impact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prediction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equipment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measure 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accurate        </w:t>
            </w:r>
          </w:p>
          <w:p w:rsid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>reliable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          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aim       </w:t>
            </w:r>
          </w:p>
          <w:p w:rsidR="00CA009A" w:rsidRDefault="00CA009A" w:rsidP="00A03E43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purpose       </w:t>
            </w:r>
          </w:p>
          <w:p w:rsidR="00CA009A" w:rsidRPr="00CA009A" w:rsidRDefault="00CA009A" w:rsidP="00A03E4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method       fair test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control variable        independent variable       dependent variable       relationship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trend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conclusion       </w:t>
            </w:r>
          </w:p>
          <w:p w:rsidR="00CA009A" w:rsidRP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evaluation     </w:t>
            </w:r>
          </w:p>
        </w:tc>
      </w:tr>
      <w:tr w:rsidR="00A01411" w:rsidRPr="00EB78BC" w:rsidTr="000D71B6">
        <w:trPr>
          <w:cantSplit/>
          <w:trHeight w:val="5082"/>
        </w:trPr>
        <w:tc>
          <w:tcPr>
            <w:tcW w:w="1290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History</w:t>
            </w:r>
          </w:p>
          <w:p w:rsidR="00A01411" w:rsidRPr="00EB78BC" w:rsidRDefault="00A014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9" w:type="dxa"/>
          </w:tcPr>
          <w:p w:rsidR="00A01411" w:rsidRPr="00CA009A" w:rsidRDefault="00A01411" w:rsidP="00F427C3">
            <w:p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 study of an aspect or theme in British history that extends pupils’ chronological knowledge beyond 1066</w:t>
            </w:r>
          </w:p>
        </w:tc>
        <w:tc>
          <w:tcPr>
            <w:tcW w:w="3681" w:type="dxa"/>
          </w:tcPr>
          <w:p w:rsidR="00A01411" w:rsidRPr="00CA009A" w:rsidRDefault="00A01411" w:rsidP="007252AD">
            <w:pPr>
              <w:pStyle w:val="Defaul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Chronological understanding </w:t>
            </w:r>
          </w:p>
          <w:p w:rsidR="00A01411" w:rsidRPr="00CA009A" w:rsidRDefault="00A01411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Uses timelines to place events, periods and cultural movements from around the world. </w:t>
            </w: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Names date of any significant event studied from past and place it correctly on a timeline. </w:t>
            </w:r>
          </w:p>
          <w:p w:rsidR="00A01411" w:rsidRPr="00CA009A" w:rsidRDefault="00A01411" w:rsidP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Knowledge and understanding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Chooses reliable sources of factual evidence to describe findings.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Describes how some changes affect life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today.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Historical enquiry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Evaluates the usefulness and accurateness of different sources of evidence.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Organisation and communication </w:t>
            </w: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Presents information in an organised and clearly structured way.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Makes use of different ways of presenting information. </w:t>
            </w:r>
          </w:p>
          <w:p w:rsidR="00A01411" w:rsidRPr="00CA009A" w:rsidRDefault="00A01411" w:rsidP="007252AD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397" w:type="dxa"/>
          </w:tcPr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Shakespeare was allegedly born on the 23</w:t>
            </w:r>
            <w:r w:rsidRPr="00CA009A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rd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 Of April 1564 in Stratford-Upon-Avon.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He died on April 23</w:t>
            </w:r>
            <w:r w:rsidRPr="00CA009A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rd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 1616.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Shakespeare is known for his impact on English Literature as he was a playwright, a poet and an actor.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Elizabethan theatre was a popular past time for both rich and poor citizens.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most renowned theatre ‘The Globe’ was made for Shakespeare’s company The Lord Chamberlain’s Men.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  <w:lang w:val="en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Globe Theatre </w:t>
            </w:r>
            <w:r w:rsidRPr="00CA009A">
              <w:rPr>
                <w:rFonts w:asciiTheme="minorHAnsi" w:hAnsiTheme="minorHAnsi"/>
                <w:sz w:val="14"/>
                <w:szCs w:val="14"/>
                <w:lang w:val="en"/>
              </w:rPr>
              <w:t xml:space="preserve">was destroyed by fire on 29 June 1613.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Shakespeare’s plays continue to be well-read and performed in today’s society.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Know key events within the life of William Shakespeare.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Know some of his plays.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A01411" w:rsidRPr="00CA009A" w:rsidRDefault="00A01411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Who was William Shakespeare?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br/>
              <w:t xml:space="preserve">What was life like in the time of William Shakespeare?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What was Elizabethan theatre like?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What happened to the Globe Theatre?</w:t>
            </w: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br/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>What impact does William Shakespeare still have on the world today?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Tudor                   Elizabethan </w:t>
            </w:r>
          </w:p>
          <w:p w:rsidR="00A01411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Era                      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Period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Renaissance        Monarch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Reign                    Significant </w:t>
            </w:r>
          </w:p>
          <w:p w:rsidR="00A01411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Date                   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Source 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Timeline             Chronological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William Shakespeare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Anne Hathaway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>Globe Theatre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Wooden O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Groundlings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Tragedy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Comedy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Historical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Bard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Playwright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Sonnet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Iambic Pentameter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Lord Chamberlains Men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Royal Shakespeare Company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Literature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Lifespan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1564 – 1616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Stratford-Upon-Avon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 xml:space="preserve">Impact </w:t>
            </w:r>
          </w:p>
        </w:tc>
      </w:tr>
      <w:tr w:rsidR="00AC4A47" w:rsidRPr="00EB78BC" w:rsidTr="000D71B6">
        <w:trPr>
          <w:cantSplit/>
          <w:trHeight w:val="470"/>
        </w:trPr>
        <w:tc>
          <w:tcPr>
            <w:tcW w:w="1290" w:type="dxa"/>
            <w:shd w:val="clear" w:color="auto" w:fill="DEEAF6" w:themeFill="accent1" w:themeFillTint="33"/>
          </w:tcPr>
          <w:p w:rsidR="00AC4A47" w:rsidRPr="00EB78BC" w:rsidRDefault="005E4DFF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 xml:space="preserve">Geography </w:t>
            </w:r>
          </w:p>
        </w:tc>
        <w:tc>
          <w:tcPr>
            <w:tcW w:w="3099" w:type="dxa"/>
          </w:tcPr>
          <w:p w:rsidR="00AC4A47" w:rsidRPr="00CA009A" w:rsidRDefault="005F0CBE" w:rsidP="005F0C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use maps, atlases, globes and digital/computer mapping to locate countries and describe features studied.</w:t>
            </w:r>
          </w:p>
          <w:p w:rsidR="005F0CBE" w:rsidRPr="00CA009A" w:rsidRDefault="005F0CBE" w:rsidP="005F0C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5F0CBE" w:rsidRPr="00CA009A" w:rsidRDefault="005F0CBE" w:rsidP="005F0C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describe and understand key aspects of: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physical geography, including: climate zones, biomes and vegetation belts, rivers, mountains, volcanoes and earthquakes, and the water cycle </w:t>
            </w:r>
          </w:p>
          <w:p w:rsidR="005F0CBE" w:rsidRPr="00CA009A" w:rsidRDefault="005F0CBE" w:rsidP="005F0C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3681" w:type="dxa"/>
          </w:tcPr>
          <w:p w:rsidR="00E77B98" w:rsidRPr="00CA009A" w:rsidRDefault="00E77B98" w:rsidP="00E77B9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Plot a route on a map, globe or satellite image, suggesting the fastest route from one pla</w:t>
            </w:r>
            <w:r w:rsidR="005F0CBE" w:rsidRPr="00CA009A">
              <w:rPr>
                <w:rFonts w:asciiTheme="minorHAnsi" w:hAnsiTheme="minorHAnsi"/>
                <w:sz w:val="14"/>
                <w:szCs w:val="14"/>
              </w:rPr>
              <w:t>ce to another and the most effec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tive mode of transport. </w:t>
            </w:r>
          </w:p>
          <w:p w:rsidR="00AC4A47" w:rsidRPr="00CA009A" w:rsidRDefault="00AC4A47" w:rsidP="00443BB9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E77B98" w:rsidRPr="00CA009A" w:rsidRDefault="00E77B98" w:rsidP="00E77B9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Use the web and satellite mapping tools to find out and present geographical information about a place. </w:t>
            </w:r>
          </w:p>
          <w:p w:rsidR="00E77B98" w:rsidRPr="00CA009A" w:rsidRDefault="00E77B98" w:rsidP="00443BB9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:rsidR="00E77B98" w:rsidRPr="00CA009A" w:rsidRDefault="00E77B98" w:rsidP="00E77B9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Present findings both graphically and in writing using appropriate vocabulary. </w:t>
            </w:r>
          </w:p>
          <w:p w:rsidR="00E77B98" w:rsidRPr="00CA009A" w:rsidRDefault="00E77B98" w:rsidP="00443BB9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443BB9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can locate Stratford and London on a map/ digital mapping. 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can identify human and physical characteristics of both Stratford and London, comparing them. 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can identify ways in which London has changed from the Elizabethan era to now. 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36BAF" w:rsidRPr="00CA009A" w:rsidRDefault="00036BA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</w:p>
          <w:p w:rsidR="00036BAF" w:rsidRPr="00CA009A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Using digital mapping, locate Stratford-Upon-Avon and London</w:t>
            </w: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Pr="00CA009A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Identify both human and physical geography characteristics of London and Stratford. </w:t>
            </w:r>
          </w:p>
          <w:p w:rsidR="00036BAF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Explain how the geography of London has changed over time, giving reasons why. </w:t>
            </w:r>
          </w:p>
          <w:p w:rsidR="00E359E3" w:rsidRPr="00CA009A" w:rsidRDefault="00E359E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To produce a scaled map of the UK, position London, Stratford-upon-Avon and Middlesbrough.  </w:t>
            </w:r>
          </w:p>
        </w:tc>
        <w:tc>
          <w:tcPr>
            <w:tcW w:w="3332" w:type="dxa"/>
            <w:gridSpan w:val="2"/>
          </w:tcPr>
          <w:p w:rsidR="00943D75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Stratford-upon-Avon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London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Atlas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Globe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Digital Mapping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Locate 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Town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City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Region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Thames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Avon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OS Grid reference </w:t>
            </w: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350F08" w:rsidRPr="00CA009A" w:rsidRDefault="00350F0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C4A47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AC4A47" w:rsidRPr="00EB78BC" w:rsidRDefault="005E4DFF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Art</w:t>
            </w:r>
          </w:p>
          <w:p w:rsidR="005E4DFF" w:rsidRPr="00EB78BC" w:rsidRDefault="005E4DFF">
            <w:pPr>
              <w:rPr>
                <w:rFonts w:asciiTheme="minorHAnsi" w:hAnsiTheme="minorHAnsi"/>
              </w:rPr>
            </w:pPr>
          </w:p>
        </w:tc>
        <w:tc>
          <w:tcPr>
            <w:tcW w:w="3099" w:type="dxa"/>
          </w:tcPr>
          <w:p w:rsidR="00F427C3" w:rsidRPr="00CA009A" w:rsidRDefault="00F427C3" w:rsidP="009C20E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about great artists, architects and designers in history.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improve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3681" w:type="dxa"/>
          </w:tcPr>
          <w:p w:rsidR="00F427C3" w:rsidRPr="00CA009A" w:rsidRDefault="00F427C3" w:rsidP="00F427C3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Use the work of artists to replicate ideas or inspire own work. </w:t>
            </w: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sketchbooks to record drawings from observation. </w:t>
            </w:r>
          </w:p>
          <w:p w:rsidR="00F427C3" w:rsidRPr="00CA009A" w:rsidRDefault="00F427C3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Experiment with different tones using graded pencils. </w:t>
            </w:r>
          </w:p>
          <w:p w:rsidR="00F427C3" w:rsidRPr="00CA009A" w:rsidRDefault="00F427C3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Include increased detail within work. </w:t>
            </w: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AC4A47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Theo Crosby was the architect behind the reconstruction of the Globe Theatre.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Crosby researched for 17 years to ensure his replica was true to the original.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 portrait should show an awareness of proportion.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>The light on a portrait affects the shade.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Apply different amounts of pressure on a pencil will cause different shades.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36BAF" w:rsidRPr="00CA009A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  <w:r w:rsidRPr="00CA009A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Pr="00CA009A">
              <w:rPr>
                <w:rFonts w:asciiTheme="minorHAnsi" w:hAnsiTheme="minorHAnsi"/>
                <w:sz w:val="14"/>
                <w:szCs w:val="14"/>
              </w:rPr>
              <w:t>Who was the architect behind the reconstruction of the Globe?</w:t>
            </w:r>
          </w:p>
          <w:p w:rsidR="00036BAF" w:rsidRPr="00CA009A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use a range of sketching techniques to draw a portrait of William Shakespeare? </w:t>
            </w:r>
          </w:p>
        </w:tc>
        <w:tc>
          <w:tcPr>
            <w:tcW w:w="3332" w:type="dxa"/>
            <w:gridSpan w:val="2"/>
          </w:tcPr>
          <w:p w:rsidR="00AC4A47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Architect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Theo Crosby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Reconstruction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Replica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Model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Design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Structure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Sketch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Shade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Light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Detail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Proportion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Spacing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Portrait </w:t>
            </w:r>
          </w:p>
        </w:tc>
      </w:tr>
      <w:tr w:rsidR="00AC4A47" w:rsidRPr="00EB78BC" w:rsidTr="000D71B6">
        <w:trPr>
          <w:cantSplit/>
          <w:trHeight w:val="4941"/>
        </w:trPr>
        <w:tc>
          <w:tcPr>
            <w:tcW w:w="1290" w:type="dxa"/>
            <w:shd w:val="clear" w:color="auto" w:fill="DEEAF6" w:themeFill="accent1" w:themeFillTint="33"/>
          </w:tcPr>
          <w:p w:rsidR="00AC4A47" w:rsidRPr="00EB78BC" w:rsidRDefault="005E4DFF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DT</w:t>
            </w:r>
          </w:p>
        </w:tc>
        <w:tc>
          <w:tcPr>
            <w:tcW w:w="3099" w:type="dxa"/>
          </w:tcPr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Design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Generate, develop, model and communicate their ideas through discussion, annotated sketches, cross-sectional and exploded diagrams, prototypes, pattern pieces and computer-aided design. 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Make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165" w:hanging="142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165" w:hanging="142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Evaluate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65" w:hanging="165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evaluate their ideas and products against their own design criteria and consider the views of others to improve their work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165" w:hanging="165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understand how key events and individuals in design and technology have helped shape the world </w:t>
            </w: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1" w:type="dxa"/>
          </w:tcPr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Plan and communicate ideas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Communicate their ideas though detailed labelled drawings, annotated sketches, exploded diagrams,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Sketch or model alternative ideas.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Develop a design specification.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Exp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>lore develop and communicate as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pects of their design proposals by model-ling their ideas in a variety of ways e.g. prototypes and pattern pieces.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Plan the order of their work choosing appro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>priate materials tools and tech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niques. Consider costs and availability of materials.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Make (technical knowledge)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Select appropriate tools, materials, components and techniques.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Assemble components to make working models.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tools safely and accurately.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Construct products using permanent joining techniques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Assemble components and make working models.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tools safely and accurately. </w:t>
            </w:r>
          </w:p>
          <w:p w:rsidR="00AC4A47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Construct products using permanent joining techniques. </w:t>
            </w:r>
          </w:p>
          <w:p w:rsidR="007252AD" w:rsidRPr="00CA009A" w:rsidRDefault="00897CF2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Make modifications as they go along.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Achieve a quality product.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Evaluate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 their products identifying strengths and areas for development and carrying out appropriate tests.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 against their original criteria and suggest ways that their product could be improved.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AC4A47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The Globe Theatre was reconstructed after being destroyed by a fire. </w:t>
            </w:r>
          </w:p>
          <w:p w:rsidR="000E6032" w:rsidRPr="00CA009A" w:rsidRDefault="006C54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Understand the role of a replica building.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0E1F3B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ways in which they could achieve a multi-story structure. </w:t>
            </w: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Follow the planning, making and evaluating method of working to create a replica of The Globe Theatre.</w:t>
            </w: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 w:rsidP="000E603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036BAF" w:rsidRPr="00CA009A" w:rsidRDefault="000E6032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</w:t>
            </w:r>
            <w:r w:rsidR="009757C8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the child plan thoroughly with annotated diagrams and alternative ideas? </w:t>
            </w:r>
          </w:p>
          <w:p w:rsidR="000E6032" w:rsidRPr="00CA009A" w:rsidRDefault="00036BAF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create their own design specification?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>Can the child select appropriate materials for their replica?</w:t>
            </w:r>
          </w:p>
          <w:p w:rsidR="00036BAF" w:rsidRPr="00CA009A" w:rsidRDefault="00036BAF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make modifications as they go?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Can the child evaluate their product? </w:t>
            </w:r>
          </w:p>
          <w:p w:rsidR="009757C8" w:rsidRPr="00CA009A" w:rsidRDefault="009757C8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C20EF" w:rsidRPr="00CA009A" w:rsidRDefault="009C20E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C20EF" w:rsidRPr="00CA009A" w:rsidRDefault="009C20E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1F3B" w:rsidRPr="00CA009A" w:rsidRDefault="000E1F3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1F3B" w:rsidRPr="00CA009A" w:rsidRDefault="000E1F3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32" w:type="dxa"/>
            <w:gridSpan w:val="2"/>
          </w:tcPr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Plan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Criteria/Specification 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Scale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Annotate 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Material</w:t>
            </w:r>
          </w:p>
          <w:p w:rsidR="00753E9A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Construct</w:t>
            </w:r>
          </w:p>
          <w:p w:rsidR="007252AD" w:rsidRPr="00CA009A" w:rsidRDefault="00753E9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Assemble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Replica </w:t>
            </w:r>
          </w:p>
          <w:p w:rsidR="00F427C3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Interior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Exterior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Amphitheatre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Stories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Stage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C4A47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A01411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Computing</w:t>
            </w:r>
          </w:p>
          <w:p w:rsidR="00A01411" w:rsidRPr="00EB78BC" w:rsidRDefault="00A01411">
            <w:pPr>
              <w:rPr>
                <w:rFonts w:asciiTheme="minorHAnsi" w:hAnsiTheme="minorHAnsi"/>
              </w:rPr>
            </w:pPr>
          </w:p>
        </w:tc>
        <w:tc>
          <w:tcPr>
            <w:tcW w:w="3099" w:type="dxa"/>
          </w:tcPr>
          <w:p w:rsidR="00A01411" w:rsidRPr="00CA009A" w:rsidRDefault="00A01411" w:rsidP="005C68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use search technologies effectively, appreciate how results are selected and ranked, and be discerning in evaluating digital content</w:t>
            </w:r>
          </w:p>
          <w:p w:rsidR="00A01411" w:rsidRPr="00CA009A" w:rsidRDefault="00A01411" w:rsidP="005C68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3681" w:type="dxa"/>
          </w:tcPr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technology safely,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responsibly and educate others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about it.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Recognise acceptable/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unacceptable behaviour;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a range of ways to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report concerns about content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and contact.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Appreciate how results are selected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and ranked and be discerning in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evaluating digital content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. </w:t>
            </w:r>
          </w:p>
          <w:p w:rsidR="00A01411" w:rsidRPr="00CA009A" w:rsidRDefault="00A01411" w:rsidP="005C68A4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understand what it means to be a digital citizen.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I can recognise acceptable and unacceptable behaviour online.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know how to report concerns and the importance of talking to a trusted adult about anything that upsets me.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know results and ranked and can be critical of reputable sources of information on the internet.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01411" w:rsidRPr="00CA009A" w:rsidRDefault="00A0141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discuss the difference between acceptable and unacceptable online behaviour?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Can the child identify ways to report any unacceptable online behaviour?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discuss how results are ranked and discuss reputable sources of information?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Online                              Click-bait </w:t>
            </w:r>
          </w:p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Safety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self-image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Citizen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      cyber-bullying</w:t>
            </w:r>
          </w:p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Digital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privacy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Resilience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ownership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Social Media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copyright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CEOP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Acceptable/unacceptable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Report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security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Block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 ownership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Concern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Source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Reputable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Reliable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Sharing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Fake News</w:t>
            </w:r>
          </w:p>
        </w:tc>
      </w:tr>
      <w:tr w:rsidR="00A01411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Music</w:t>
            </w:r>
          </w:p>
        </w:tc>
        <w:tc>
          <w:tcPr>
            <w:tcW w:w="3099" w:type="dxa"/>
          </w:tcPr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improvise and compose music for a range of purposes using the inter-related dimensions of music </w:t>
            </w:r>
          </w:p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listen with attention to detail and recall sounds with increasing aural memory</w:t>
            </w:r>
          </w:p>
        </w:tc>
        <w:tc>
          <w:tcPr>
            <w:tcW w:w="3681" w:type="dxa"/>
          </w:tcPr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Performing (singing/playing):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Take the lead in performances and provide suggestions to others.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Improvising and experimenting: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Compose a piece of music based on a theme.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Describe how music can be used to create expressive effects and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convey emotion.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Create complex rhythmic patterns, using a variety of instrumentation with an awareness of timbre and duration.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Listening, developing knowledge and understanding: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how sounds can be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combined and used expressively,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layering sounds and singing in tune </w:t>
            </w:r>
          </w:p>
          <w:p w:rsidR="00A01411" w:rsidRPr="00CA009A" w:rsidRDefault="00A01411" w:rsidP="009757C8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with other performers.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3397" w:type="dxa"/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Use Garage Band layering different instruments to compose a piece of music based on a Shakespeare Play.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01411" w:rsidRPr="00CA009A" w:rsidRDefault="00A01411" w:rsidP="005D07DC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Can the child use Garage Band to create music to accompany a rap?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write lyrics?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perform their music in front of a group? 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Compose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Theme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Rhythm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Lyrics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Melody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Tempo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Verse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Chorus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Track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Loop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Mixing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Pan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Time Signature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Metronome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Chords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Major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Minor</w:t>
            </w:r>
          </w:p>
        </w:tc>
      </w:tr>
      <w:tr w:rsidR="00F427C3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F427C3" w:rsidRPr="00EB78BC" w:rsidRDefault="00F427C3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French</w:t>
            </w:r>
          </w:p>
        </w:tc>
        <w:tc>
          <w:tcPr>
            <w:tcW w:w="13509" w:type="dxa"/>
            <w:gridSpan w:val="5"/>
          </w:tcPr>
          <w:p w:rsidR="00F427C3" w:rsidRPr="00CA009A" w:rsidRDefault="00F427C3" w:rsidP="00F427C3">
            <w:pPr>
              <w:tabs>
                <w:tab w:val="left" w:pos="5975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N/A French is taught alternatively with RE</w:t>
            </w:r>
          </w:p>
          <w:p w:rsidR="00F427C3" w:rsidRPr="00CA009A" w:rsidRDefault="00F427C3" w:rsidP="00F427C3">
            <w:pPr>
              <w:tabs>
                <w:tab w:val="left" w:pos="5975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French Autumn 2 </w:t>
            </w:r>
          </w:p>
        </w:tc>
      </w:tr>
      <w:tr w:rsidR="00DC072C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PE</w:t>
            </w:r>
          </w:p>
        </w:tc>
        <w:tc>
          <w:tcPr>
            <w:tcW w:w="3099" w:type="dxa"/>
            <w:shd w:val="clear" w:color="auto" w:fill="auto"/>
          </w:tcPr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choose, combine and perform skills more fluently and effectively.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understand, choose and apply a range of tactics and strategies for defence and attack.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use these tactics and strategies more consistently in similar games.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 why exercise is good for their fitness, health and wellbeing.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 the need to prepare properly for games.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develop their ability to evaluate their own and others work, and to suggest ways to improve.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3681" w:type="dxa"/>
            <w:shd w:val="clear" w:color="auto" w:fill="auto"/>
          </w:tcPr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tactics effectively to plan my approach for attacking and defending in a range of invasion games. 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Show control and sportsmanship in victory and congratulations in defeat, ensuring reflection is taken on how to improve for next time. 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3397" w:type="dxa"/>
            <w:shd w:val="clear" w:color="auto" w:fill="auto"/>
          </w:tcPr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combine and perform skills with control, adapting them to meet the needs of the situation.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perform skills with greater speed.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>I can choose when to pass or dribble, so that they keep possession and make progress towards the goal.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use attacking and defending skills appropriately in games.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choose and use different formations to suit the needs of the game.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know the importance of being fit, and what types of fitness are most important for games.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I understand how playing games can contribute to a healthy lifestyle.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recognise and describe the best points in an individuals and teams performance.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identify aspects of their own and others performances that need improvement, and suggest how to improve them.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Can the child combine skills to support their team?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Can the child use a range of defence and attacking strategies during games?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Does the child understand the importance of a healthy lifestyle?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evaluate their own and the team’s performance?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Tag-Rugby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Dribble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Pass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Score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Defend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Attack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Strategy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Sportsmanship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Discs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Bibs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Evaluate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Feedback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Stamina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Resilience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Formation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DC072C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PSHE</w:t>
            </w:r>
          </w:p>
        </w:tc>
        <w:tc>
          <w:tcPr>
            <w:tcW w:w="6780" w:type="dxa"/>
            <w:gridSpan w:val="2"/>
          </w:tcPr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Being me in my World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My Year Ahead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Being a Global Citizen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 Learning Charter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Consequences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Owning our Learning Charter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397" w:type="dxa"/>
          </w:tcPr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can identify my goals for this year, understand my fears and worries about the future and know how to express them.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know that there are universal rights for all children but for many children these rights are not met.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that my actions affect other people locally and globally.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can make choices about my own behaviour because I understand how rewards and consequences feel and I understand how these relate to my rights and responsibilities.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how an individual’s behaviour can impact on a group.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how democracy and having a voice benefits the school community.</w:t>
            </w:r>
            <w:r w:rsidRPr="00CA009A">
              <w:rPr>
                <w:rFonts w:asciiTheme="minorHAnsi" w:hAnsiTheme="minorHAnsi" w:cs="ArialMT"/>
                <w:sz w:val="14"/>
                <w:szCs w:val="14"/>
                <w:lang w:eastAsia="en-GB"/>
              </w:rPr>
              <w:t xml:space="preserve"> 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4"/>
                <w:lang w:eastAsia="en-GB"/>
              </w:rPr>
            </w:pP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  <w:lang w:eastAsia="en-GB"/>
              </w:rPr>
              <w:t>Assessment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Can the child verbalise their fears and worries?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Does the child have an understanding of rights?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Does the child show an awareness of consequences?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8F5991"/>
                <w:sz w:val="14"/>
                <w:szCs w:val="14"/>
                <w:lang w:eastAsia="en-GB"/>
              </w:rPr>
            </w:pPr>
          </w:p>
        </w:tc>
        <w:tc>
          <w:tcPr>
            <w:tcW w:w="3332" w:type="dxa"/>
            <w:gridSpan w:val="2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Goal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Future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Worries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Rights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009A">
              <w:rPr>
                <w:rFonts w:asciiTheme="minorHAnsi" w:hAnsiTheme="minorHAnsi"/>
                <w:sz w:val="14"/>
                <w:szCs w:val="14"/>
              </w:rPr>
              <w:t>Unicef</w:t>
            </w:r>
            <w:proofErr w:type="spellEnd"/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Local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Global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Choice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Behaviour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Reward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Punishment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Responsibilities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Democracy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Council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Parliament </w:t>
            </w:r>
          </w:p>
        </w:tc>
      </w:tr>
      <w:tr w:rsidR="00DC072C" w:rsidRPr="00EB78BC" w:rsidTr="000D71B6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RE</w:t>
            </w:r>
          </w:p>
        </w:tc>
        <w:tc>
          <w:tcPr>
            <w:tcW w:w="3099" w:type="dxa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Life as a Journey in the Hinduism Faith 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Why do you think life is often described as a journey?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Why do Hindu’s describe life as a journey?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What are the 4 main rites of passage?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Why do Hindu’s celebrate </w:t>
            </w:r>
            <w:proofErr w:type="spell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Jatakarma</w:t>
            </w:r>
            <w:proofErr w:type="spell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What is the Scared Thread ceremony?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How do Hindu’s celebrate marriage?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What happens to Hindu’s when they die?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What are dreams and thoughts about growing, your life journey?</w:t>
            </w:r>
          </w:p>
        </w:tc>
        <w:tc>
          <w:tcPr>
            <w:tcW w:w="3681" w:type="dxa"/>
          </w:tcPr>
          <w:p w:rsidR="00DC072C" w:rsidRPr="00CA009A" w:rsidRDefault="00DC072C" w:rsidP="00DC072C">
            <w:pPr>
              <w:numPr>
                <w:ilvl w:val="0"/>
                <w:numId w:val="12"/>
              </w:numPr>
              <w:spacing w:after="39" w:line="283" w:lineRule="auto"/>
              <w:ind w:right="64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religious and philosophical terminology and concepts to explain religions, beliefs and value systems </w:t>
            </w:r>
          </w:p>
          <w:p w:rsidR="00DC072C" w:rsidRPr="00CA009A" w:rsidRDefault="00DC072C" w:rsidP="00DC072C">
            <w:pPr>
              <w:numPr>
                <w:ilvl w:val="0"/>
                <w:numId w:val="12"/>
              </w:numPr>
              <w:spacing w:after="39" w:line="283" w:lineRule="auto"/>
              <w:ind w:right="64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explain some of the challenges offered by the variety of religions and beliefs in the contemporary world  </w:t>
            </w:r>
          </w:p>
          <w:p w:rsidR="00DC072C" w:rsidRPr="00CA009A" w:rsidRDefault="00DC072C" w:rsidP="00DC072C">
            <w:pPr>
              <w:numPr>
                <w:ilvl w:val="0"/>
                <w:numId w:val="12"/>
              </w:numPr>
              <w:spacing w:after="39" w:line="283" w:lineRule="auto"/>
              <w:ind w:right="64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explain the reasons for, and effects of, diversity within and between religions, beliefs and cultures. 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7" w:type="dxa"/>
          </w:tcPr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identify the milestones in a Hindu’s life.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understand why life is described as a journey.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 can discuss the main celebrations in the Hindu faith. 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 understand the importance of the after-life for a Hindu. 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demonstrate knowledge of how the Hindu faith sees life as a journey? </w:t>
            </w:r>
          </w:p>
        </w:tc>
        <w:tc>
          <w:tcPr>
            <w:tcW w:w="3332" w:type="dxa"/>
            <w:gridSpan w:val="2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Life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Journey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Rites of passage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009A">
              <w:rPr>
                <w:rFonts w:asciiTheme="minorHAnsi" w:hAnsiTheme="minorHAnsi"/>
                <w:sz w:val="14"/>
                <w:szCs w:val="14"/>
              </w:rPr>
              <w:t>Jatakarma</w:t>
            </w:r>
            <w:proofErr w:type="spellEnd"/>
            <w:r w:rsidRPr="00CA009A">
              <w:rPr>
                <w:rFonts w:asciiTheme="minorHAnsi" w:hAnsiTheme="minorHAnsi"/>
                <w:sz w:val="14"/>
                <w:szCs w:val="14"/>
              </w:rPr>
              <w:t xml:space="preserve"> (Child birth)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009A">
              <w:rPr>
                <w:rFonts w:asciiTheme="minorHAnsi" w:hAnsiTheme="minorHAnsi"/>
                <w:sz w:val="14"/>
                <w:szCs w:val="14"/>
              </w:rPr>
              <w:t>Upanayana</w:t>
            </w:r>
            <w:proofErr w:type="spellEnd"/>
            <w:r w:rsidRPr="00CA009A">
              <w:rPr>
                <w:rFonts w:asciiTheme="minorHAnsi" w:hAnsiTheme="minorHAnsi"/>
                <w:sz w:val="14"/>
                <w:szCs w:val="14"/>
              </w:rPr>
              <w:t xml:space="preserve"> (Sacred thread ceremony)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009A">
              <w:rPr>
                <w:rFonts w:asciiTheme="minorHAnsi" w:hAnsiTheme="minorHAnsi"/>
                <w:sz w:val="14"/>
                <w:szCs w:val="14"/>
              </w:rPr>
              <w:t>Brahmacharya</w:t>
            </w:r>
            <w:proofErr w:type="spellEnd"/>
            <w:r w:rsidRPr="00CA009A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Marriage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Symbols 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Afterlife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Reincarnation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Karma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Creation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Ahimsa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Brahma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Vishnu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Shiva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Charity 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0D71B6" w:rsidRDefault="000D71B6" w:rsidP="00A01411">
      <w:pPr>
        <w:tabs>
          <w:tab w:val="left" w:pos="4457"/>
        </w:tabs>
        <w:rPr>
          <w:rFonts w:asciiTheme="minorHAnsi" w:hAnsiTheme="minorHAnsi"/>
        </w:rPr>
      </w:pPr>
    </w:p>
    <w:p w:rsidR="000D71B6" w:rsidRPr="003E3057" w:rsidRDefault="000D71B6" w:rsidP="000D71B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Theme="minorHAnsi" w:hAnsiTheme="minorHAnsi"/>
        </w:rPr>
        <w:br w:type="column"/>
      </w:r>
      <w:r w:rsidRPr="003E3057">
        <w:rPr>
          <w:rFonts w:ascii="Comic Sans MS" w:hAnsi="Comic Sans MS"/>
          <w:sz w:val="200"/>
          <w:szCs w:val="200"/>
        </w:rPr>
        <w:lastRenderedPageBreak/>
        <w:t>Food Glorious Food</w:t>
      </w:r>
      <w:bookmarkStart w:id="0" w:name="_GoBack"/>
      <w:bookmarkEnd w:id="0"/>
    </w:p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290"/>
        <w:gridCol w:w="3099"/>
        <w:gridCol w:w="3683"/>
        <w:gridCol w:w="3400"/>
        <w:gridCol w:w="1663"/>
        <w:gridCol w:w="1664"/>
      </w:tblGrid>
      <w:tr w:rsidR="000D71B6" w:rsidRPr="00EB78BC" w:rsidTr="00AB7AA7">
        <w:trPr>
          <w:trHeight w:val="558"/>
          <w:tblHeader/>
        </w:trPr>
        <w:tc>
          <w:tcPr>
            <w:tcW w:w="1290" w:type="dxa"/>
            <w:shd w:val="clear" w:color="auto" w:fill="5B9BD5" w:themeFill="accent1"/>
          </w:tcPr>
          <w:p w:rsidR="000D71B6" w:rsidRPr="00EB78BC" w:rsidRDefault="000D71B6" w:rsidP="00AB7AA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Subject</w:t>
            </w:r>
          </w:p>
        </w:tc>
        <w:tc>
          <w:tcPr>
            <w:tcW w:w="3099" w:type="dxa"/>
            <w:shd w:val="clear" w:color="auto" w:fill="5B9BD5" w:themeFill="accent1"/>
          </w:tcPr>
          <w:p w:rsidR="000D71B6" w:rsidRPr="00EB78BC" w:rsidRDefault="000D71B6" w:rsidP="00AB7AA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NC Objective </w:t>
            </w:r>
          </w:p>
        </w:tc>
        <w:tc>
          <w:tcPr>
            <w:tcW w:w="3683" w:type="dxa"/>
            <w:shd w:val="clear" w:color="auto" w:fill="5B9BD5" w:themeFill="accent1"/>
          </w:tcPr>
          <w:p w:rsidR="000D71B6" w:rsidRPr="00EB78BC" w:rsidRDefault="000D71B6" w:rsidP="00AB7AA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Skills</w:t>
            </w:r>
          </w:p>
        </w:tc>
        <w:tc>
          <w:tcPr>
            <w:tcW w:w="3400" w:type="dxa"/>
            <w:shd w:val="clear" w:color="auto" w:fill="5B9BD5" w:themeFill="accent1"/>
          </w:tcPr>
          <w:p w:rsidR="000D71B6" w:rsidRPr="00BA776E" w:rsidRDefault="000D71B6" w:rsidP="00AB7A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776E">
              <w:rPr>
                <w:rFonts w:asciiTheme="minorHAnsi" w:hAnsiTheme="minorHAnsi" w:cstheme="minorHAnsi"/>
                <w:szCs w:val="16"/>
              </w:rPr>
              <w:t>Knowledge</w:t>
            </w:r>
          </w:p>
        </w:tc>
        <w:tc>
          <w:tcPr>
            <w:tcW w:w="3327" w:type="dxa"/>
            <w:gridSpan w:val="2"/>
            <w:shd w:val="clear" w:color="auto" w:fill="5B9BD5" w:themeFill="accent1"/>
          </w:tcPr>
          <w:p w:rsidR="000D71B6" w:rsidRPr="00EB78BC" w:rsidRDefault="000D71B6" w:rsidP="00AB7AA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Vocabulary</w:t>
            </w: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Science </w:t>
            </w:r>
          </w:p>
        </w:tc>
        <w:tc>
          <w:tcPr>
            <w:tcW w:w="3099" w:type="dxa"/>
          </w:tcPr>
          <w:p w:rsidR="000D71B6" w:rsidRPr="006C33FE" w:rsidRDefault="000D71B6" w:rsidP="000D71B6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recognise that living things have changed over time and that fossils provide information about living things that inhabited the Earth millions of years ago</w:t>
            </w:r>
          </w:p>
          <w:p w:rsidR="000D71B6" w:rsidRPr="006C33FE" w:rsidRDefault="000D71B6" w:rsidP="000D71B6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recognise that living things produce offspring of the same kind, but normally offspring vary and are not identical to their parents</w:t>
            </w:r>
          </w:p>
          <w:p w:rsidR="000D71B6" w:rsidRPr="006C33FE" w:rsidRDefault="000D71B6" w:rsidP="000D71B6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identify how animals and plants are adapted to suit their environment in different ways and that adaptation may lead to evolution</w:t>
            </w:r>
          </w:p>
          <w:p w:rsidR="000D71B6" w:rsidRPr="006C33FE" w:rsidRDefault="000D71B6" w:rsidP="00AB7AA7">
            <w:pPr>
              <w:shd w:val="clear" w:color="auto" w:fill="FFFFFF"/>
              <w:spacing w:after="75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</w:tcPr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Identifying scientific evidence that has been used to support or refute ideas or arguments.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Reporting and presenting findings from enquiries, including conclusions, causal relationships and explanations of results, in oral and written forms such as displays and other presentations.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Recording data and results of increasing complexity using scientific diagrams and labels, classification keys, tables, scatter graphs, bar and line graphs.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I understand how a fossil is formed.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understand how a fossil can give us information about the past.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know that living things produce offspring of the same kind.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can identify how offspring have inherited different features.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can identify ways in which animals and plants are adapted to their environments.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can explain how adaptation may lead to evolution.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>Assessment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Why are fossils so important?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How are we different? How are we the same?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How are living things adapted to their environment?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How do living things change?</w:t>
            </w:r>
          </w:p>
        </w:tc>
        <w:tc>
          <w:tcPr>
            <w:tcW w:w="1663" w:type="dxa"/>
            <w:tcBorders>
              <w:righ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Fossil, extinction, variation, inheritance, feature,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offspring adaptation (various), species, natural selection, evolution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D71B6" w:rsidRPr="00EB78BC" w:rsidTr="00AB7AA7">
        <w:trPr>
          <w:cantSplit/>
          <w:trHeight w:val="5082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History</w:t>
            </w:r>
          </w:p>
          <w:p w:rsidR="000D71B6" w:rsidRPr="00EB78BC" w:rsidRDefault="000D71B6" w:rsidP="00AB7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9" w:type="dxa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 study of an aspect or theme in British history that extends pupils’ chronological knowledge beyond 1066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59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  <w:shd w:val="clear" w:color="auto" w:fill="FFFFFF"/>
              </w:rPr>
              <w:t>A local history study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Chronological understanding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Uses timelines to place events, periods and cultural movements from around the world. </w:t>
            </w:r>
          </w:p>
          <w:p w:rsidR="000D71B6" w:rsidRPr="006C33FE" w:rsidRDefault="000D71B6" w:rsidP="00AB7AA7">
            <w:pPr>
              <w:widowControl w:val="0"/>
              <w:spacing w:after="6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Describes main changes in a period in history.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Names date of any significant event studied from past and place it correctly on a timeline.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Knowledge and understanding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Chooses reliable sources of factual evidence to describe findings.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Describes how some changes affect life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today.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Historical enquiry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Evaluates the usefulness and accurateness of different sources of evidence.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Organisation and communication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Presents information in an organised and clearly structured way.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Makes use of different ways of presenting information.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The Victorian period key dates 1837 – 1901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To understand George Stephenson (local engineer) role in the importance of developing the steam train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that the first journey by steam train was from Stockton to Darlington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How did the railways change life in Britain?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understand and use the term industrial revolution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understand the life of a child in Victorian Britain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understand how Dr Bernardo changed the lives of working children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understand what life was like during the Victorian era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How did Britain change during the Victorian era?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question and evaluate the usefulness and accuracy of different sources of evidence and select the most appropriate for a particular task.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can describe the main changes in a period of history using chronological and subject specific terminology.</w:t>
            </w:r>
          </w:p>
        </w:tc>
        <w:tc>
          <w:tcPr>
            <w:tcW w:w="1663" w:type="dxa"/>
            <w:tcBorders>
              <w:righ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Victorian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Queen Victoria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Reign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Industrial Revolution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Steam engine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Rocket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George Stephenson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Darlington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Stockton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Era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Mines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Pit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Workhouse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Gruel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Factory/ Factory Act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Children’s Act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Beamish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Tram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D71B6" w:rsidRPr="00EB78BC" w:rsidTr="00AB7AA7">
        <w:trPr>
          <w:cantSplit/>
          <w:trHeight w:val="470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 xml:space="preserve">Geography </w:t>
            </w:r>
          </w:p>
        </w:tc>
        <w:tc>
          <w:tcPr>
            <w:tcW w:w="3099" w:type="dxa"/>
          </w:tcPr>
          <w:p w:rsidR="000D71B6" w:rsidRPr="006C33FE" w:rsidRDefault="000D71B6" w:rsidP="00AB7A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:rsidR="000D71B6" w:rsidRPr="006C33FE" w:rsidRDefault="000D71B6" w:rsidP="00AB7A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  <w:shd w:val="clear" w:color="auto" w:fill="FFFFFF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0D71B6" w:rsidRPr="006C33FE" w:rsidRDefault="000D71B6" w:rsidP="00AB7AA7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</w:tcPr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Plot a route on a map, globe or satellite image, suggesting the fastest route from one place to another and the most effective mode of transport.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Use the web and satellite mapping tools to find out and present geographical information about a place.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Present findings both graphically and in writing using appropriate vocabulary.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locate Darlington and Stockton and know their counties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know how to create an appropriate scale for a map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understand the history and development of the railway system for trade and tourism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understand the benefits of using different transports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use digital mapping to plot routes.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Produce accurate scaled maps.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Plot a route on a map, globe or satellite image, suggesting the fastest route from one place to another and the most effective mode of transport.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Transport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Steam Engine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Rail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Trade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Tourism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Viaduct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Bridges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Scale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Digital Mapping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County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Town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Route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Art</w:t>
            </w:r>
          </w:p>
          <w:p w:rsidR="000D71B6" w:rsidRPr="00EB78BC" w:rsidRDefault="000D71B6" w:rsidP="00AB7AA7">
            <w:pPr>
              <w:rPr>
                <w:rFonts w:asciiTheme="minorHAnsi" w:hAnsiTheme="minorHAnsi"/>
              </w:rPr>
            </w:pPr>
          </w:p>
        </w:tc>
        <w:tc>
          <w:tcPr>
            <w:tcW w:w="3099" w:type="dxa"/>
          </w:tcPr>
          <w:p w:rsidR="000D71B6" w:rsidRPr="006C33FE" w:rsidRDefault="000D71B6" w:rsidP="000D71B6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to create sketch books to record their observations and use them to review and revisit ideas</w:t>
            </w:r>
          </w:p>
          <w:p w:rsidR="000D71B6" w:rsidRPr="006C33FE" w:rsidRDefault="000D71B6" w:rsidP="000D71B6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0D71B6" w:rsidRPr="006C33FE" w:rsidRDefault="000D71B6" w:rsidP="000D71B6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B0C0C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B0C0C"/>
                <w:sz w:val="16"/>
                <w:szCs w:val="16"/>
              </w:rPr>
              <w:t>about great artists, architects and designers in history</w:t>
            </w:r>
          </w:p>
          <w:p w:rsidR="000D71B6" w:rsidRPr="006C33FE" w:rsidRDefault="000D71B6" w:rsidP="00AB7AA7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3" w:type="dxa"/>
          </w:tcPr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Include increased detail within work.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spacing w:line="271" w:lineRule="auto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Use the work of artists to replicate ideas or inspire own work.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can identify William Morris work by understanding his signature style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can imitate his style using accurate repetitions of natural flora.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use tracing paper to create accurate reproductions.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William Morris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Artist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Flora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Pattern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Sketching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Symmetry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Nature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1405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DT</w:t>
            </w:r>
          </w:p>
        </w:tc>
        <w:tc>
          <w:tcPr>
            <w:tcW w:w="3099" w:type="dxa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prepare and cook a variety of predominantly savoury dishes using a range of cooking techniques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Develop a design specification.  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Pin, sew and stich material together to create a product.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Achieve a quality product.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b/>
                <w:bCs/>
                <w:color w:val="00B0F0"/>
                <w:sz w:val="16"/>
                <w:szCs w:val="16"/>
                <w:u w:val="single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Evaluate against their original criteria and suggest ways that their product could be improved.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b/>
                <w:bCs/>
                <w:color w:val="00B0F0"/>
                <w:sz w:val="16"/>
                <w:szCs w:val="16"/>
                <w:u w:val="single"/>
              </w:rPr>
            </w:pP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How to draw a design specification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Research on Victorian styles of Christmas decoration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How to complete a running stitch with accuracy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Design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Specification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Running Stitch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Blanket Stitch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Needle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Threading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Material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Accuracy 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Template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Product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Evaluate </w:t>
            </w:r>
          </w:p>
          <w:p w:rsidR="000D71B6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Computing</w:t>
            </w:r>
          </w:p>
          <w:p w:rsidR="000D71B6" w:rsidRPr="00EB78BC" w:rsidRDefault="000D71B6" w:rsidP="00AB7AA7">
            <w:pPr>
              <w:rPr>
                <w:rFonts w:asciiTheme="minorHAnsi" w:hAnsiTheme="minorHAnsi"/>
              </w:rPr>
            </w:pPr>
          </w:p>
        </w:tc>
        <w:tc>
          <w:tcPr>
            <w:tcW w:w="3099" w:type="dxa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use sequence, selection, and repetition in programs; work with variables and various forms of input and output 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use logical reasoning to explain how some simple algorithms work and to detect and correct errors in algorithms and programs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val="en-US"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To program own game, choosing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objects and events, using formula in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your code.</w:t>
            </w:r>
            <w:r w:rsidRPr="006C33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create a maze game using scratch (Mine theme)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use and understand the terms algorithm and debug.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explain and program using variables to add different functionality to the game.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am able to test and debug my algorithms using logical reasoning and correct errors in algorithms and programmes. 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can recognise when I need a variable to achieve a required output.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Able to communicate safely online – knowing how to keep information private and their digital responsibility to others.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Able to create a simple program using ‘Scratch’ or similar program which includes variables.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Scratch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Programming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Algorithm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Debug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Coding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Errors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Detect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Recognise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Block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Input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Output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Variable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Repetition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Formula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Music</w:t>
            </w:r>
          </w:p>
        </w:tc>
        <w:tc>
          <w:tcPr>
            <w:tcW w:w="3099" w:type="dxa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play and perform in solo and ensemble contexts, using their voices and playing musical instruments with increasing accuracy, fluency, control and expression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Take the lead in performances and provide suggestions to others. 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seasonal repertoire in 2 part harmonies.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have an understanding of how to perform in front of the public.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can take the lead in performances and provide suggestions to others.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I can compose a piece of music based on a theme.</w:t>
            </w:r>
          </w:p>
        </w:tc>
        <w:tc>
          <w:tcPr>
            <w:tcW w:w="1663" w:type="dxa"/>
            <w:tcBorders>
              <w:righ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Harmony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Season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Carol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Perform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Audience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Dynamics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Time Signature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Pitch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Ensemble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Unison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Choir 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French</w:t>
            </w:r>
          </w:p>
        </w:tc>
        <w:tc>
          <w:tcPr>
            <w:tcW w:w="3099" w:type="dxa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22"/>
              </w:numPr>
              <w:tabs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listen attentively to spoken language and show understanding by joining in and responding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22"/>
              </w:numPr>
              <w:tabs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present ideas and information orally to a range of audiences</w:t>
            </w:r>
          </w:p>
          <w:p w:rsidR="000D71B6" w:rsidRPr="006C33FE" w:rsidRDefault="000D71B6" w:rsidP="000D71B6">
            <w:pPr>
              <w:pStyle w:val="ListParagraph"/>
              <w:numPr>
                <w:ilvl w:val="0"/>
                <w:numId w:val="22"/>
              </w:numPr>
              <w:tabs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describe people, places, things and actions orally* and in writing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Interpret simple dialogue,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understanding  what has been said.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Listen to  speech, noting down key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information.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Describe people, places, objects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and actions orally, then apply to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writing.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Perform and present information </w:t>
            </w:r>
          </w:p>
          <w:p w:rsidR="000D71B6" w:rsidRPr="006C33FE" w:rsidRDefault="000D71B6" w:rsidP="00AB7AA7">
            <w:pPr>
              <w:widowControl w:val="0"/>
              <w:ind w:left="36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individually to an audience. 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tabs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the words for everyday items in French. </w:t>
            </w:r>
          </w:p>
          <w:p w:rsidR="000D71B6" w:rsidRPr="006C33FE" w:rsidRDefault="000D71B6" w:rsidP="00AB7AA7">
            <w:pPr>
              <w:tabs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195"/>
                <w:tab w:val="left" w:pos="597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>Assessment</w:t>
            </w:r>
          </w:p>
          <w:p w:rsidR="000D71B6" w:rsidRPr="006C33FE" w:rsidRDefault="000D71B6" w:rsidP="00AB7AA7">
            <w:pPr>
              <w:tabs>
                <w:tab w:val="left" w:pos="195"/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195"/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Know how to justify own opinions in conversation, using in conversation and writing.</w:t>
            </w:r>
          </w:p>
          <w:p w:rsidR="000D71B6" w:rsidRPr="006C33FE" w:rsidRDefault="000D71B6" w:rsidP="00AB7AA7">
            <w:pPr>
              <w:tabs>
                <w:tab w:val="left" w:pos="195"/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195"/>
                <w:tab w:val="left" w:pos="59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Know words for everyday items (</w:t>
            </w:r>
            <w:proofErr w:type="spellStart"/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. classroom objects, clothes), using in conversation and writing.</w:t>
            </w: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0D71B6" w:rsidRPr="006C33FE" w:rsidRDefault="000D71B6" w:rsidP="00AB7AA7">
            <w:pPr>
              <w:tabs>
                <w:tab w:val="left" w:pos="59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PE</w:t>
            </w:r>
          </w:p>
        </w:tc>
        <w:tc>
          <w:tcPr>
            <w:tcW w:w="3099" w:type="dxa"/>
            <w:shd w:val="clear" w:color="auto" w:fill="auto"/>
          </w:tcPr>
          <w:p w:rsidR="000D71B6" w:rsidRPr="006C33FE" w:rsidRDefault="000D71B6" w:rsidP="000D71B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develop flexibility, strength, technique, control and balance [for example, through athletics and gymnastics</w:t>
            </w:r>
          </w:p>
        </w:tc>
        <w:tc>
          <w:tcPr>
            <w:tcW w:w="3683" w:type="dxa"/>
            <w:shd w:val="clear" w:color="auto" w:fill="auto"/>
          </w:tcPr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Refine my dances with style and artistic intention, choosing my own steps to match the mood of the music.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Link and adapt actions together into a well-timed sequence which is very controlled. I can perform a vault consistently and attempt a threw vault. 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0D71B6" w:rsidRPr="006C33FE" w:rsidRDefault="000D71B6" w:rsidP="00AB7AA7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400" w:type="dxa"/>
            <w:shd w:val="clear" w:color="auto" w:fill="auto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the names of a variety of gymnastics moves.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how to execute movements safely.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know a variety of ways to sequences movements in an elegant manner.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To show an understanding of the attributes of performance in front of an audience.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Compose and perform difficult gymnastics combinations fluently and with control, refining sequences as part of a group.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Front roll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Back roll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Teddy bear roll</w:t>
            </w:r>
            <w:r w:rsidRPr="006C33FE">
              <w:rPr>
                <w:rFonts w:asciiTheme="minorHAnsi" w:hAnsiTheme="minorHAnsi" w:cstheme="minorHAnsi"/>
                <w:sz w:val="16"/>
                <w:szCs w:val="16"/>
              </w:rPr>
              <w:br/>
              <w:t>Symmetrical/asymmetrical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Canon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Unison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Apparatus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Unison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Flexibility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Co-ordination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Routine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PSHE</w:t>
            </w:r>
          </w:p>
        </w:tc>
        <w:tc>
          <w:tcPr>
            <w:tcW w:w="6782" w:type="dxa"/>
            <w:gridSpan w:val="2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Celebrating Difference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Am I normal?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Understanding Disability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Power Struggles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Why Bully?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Celebrating Difference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0" w:type="dxa"/>
          </w:tcPr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I understand there are different perceptions about what normal means.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I understand how having a disability could affect someone’s life. 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I can explain some of the ways in which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one person or a group can have power over another. </w:t>
            </w: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br/>
              <w:t xml:space="preserve">I know some of the reasons why people use bullying behaviours. 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I can give examples of people with disabilities who lead amazing lives. </w:t>
            </w: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br/>
              <w:t xml:space="preserve">I can explain ways in which difference can be a source of conflict and a cause for celebration. 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F5991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Assessment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To explain ways in which difference can be a source of conflict or be a cause for celebration.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327" w:type="dxa"/>
            <w:gridSpan w:val="2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 Difference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Unique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Normal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Disability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Power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Friendship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Bullying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Difference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Celebrate</w:t>
            </w:r>
          </w:p>
        </w:tc>
      </w:tr>
      <w:tr w:rsidR="000D71B6" w:rsidRPr="00EB78BC" w:rsidTr="00AB7AA7">
        <w:trPr>
          <w:cantSplit/>
          <w:trHeight w:val="437"/>
        </w:trPr>
        <w:tc>
          <w:tcPr>
            <w:tcW w:w="1290" w:type="dxa"/>
            <w:shd w:val="clear" w:color="auto" w:fill="DEEAF6" w:themeFill="accent1" w:themeFillTint="33"/>
          </w:tcPr>
          <w:p w:rsidR="000D71B6" w:rsidRPr="00EB78BC" w:rsidRDefault="000D71B6" w:rsidP="00AB7AA7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RE</w:t>
            </w:r>
          </w:p>
        </w:tc>
        <w:tc>
          <w:tcPr>
            <w:tcW w:w="3099" w:type="dxa"/>
          </w:tcPr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>Theme: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Christmas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Incarnation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Do Christmas celebrations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and traditions help Christians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understand who Jesus was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and why he was born?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Christianity</w:t>
            </w:r>
          </w:p>
        </w:tc>
        <w:tc>
          <w:tcPr>
            <w:tcW w:w="3683" w:type="dxa"/>
          </w:tcPr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Beliefs, teachings and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sources</w:t>
            </w: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Meaning, purpose and truth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We are learning to evaluate different Christmas traditions and celebrations in the light of their reference and relevance to Christian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beliefs in Jesus.</w:t>
            </w:r>
          </w:p>
        </w:tc>
        <w:tc>
          <w:tcPr>
            <w:tcW w:w="3400" w:type="dxa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know different Christmas traditions.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 xml:space="preserve">I can understand how some Christmas traditions help Christians understand who Jesus was and why he was born.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Assessment 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can describe some of the ways that Christians would celebrate Christmas and start to understand which of these would help them understand who Jesus was and why he was born.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Christmas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Tradition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Celebration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Church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Advent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Nativity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Purpose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3FE">
              <w:rPr>
                <w:rFonts w:asciiTheme="minorHAnsi" w:hAnsiTheme="minorHAnsi" w:cstheme="minorHAnsi"/>
                <w:sz w:val="16"/>
                <w:szCs w:val="16"/>
              </w:rPr>
              <w:t>Crib</w:t>
            </w: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71B6" w:rsidRPr="006C33FE" w:rsidRDefault="000D71B6" w:rsidP="00AB7A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15FD8" w:rsidRPr="00EB78BC" w:rsidRDefault="00415FD8" w:rsidP="00A01411">
      <w:pPr>
        <w:tabs>
          <w:tab w:val="left" w:pos="4457"/>
        </w:tabs>
        <w:rPr>
          <w:rFonts w:asciiTheme="minorHAnsi" w:hAnsiTheme="minorHAnsi"/>
        </w:rPr>
      </w:pPr>
    </w:p>
    <w:sectPr w:rsidR="00415FD8" w:rsidRPr="00EB78BC" w:rsidSect="00AC4A47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FF" w:rsidRDefault="005E4DFF" w:rsidP="005E4DFF">
      <w:r>
        <w:separator/>
      </w:r>
    </w:p>
  </w:endnote>
  <w:endnote w:type="continuationSeparator" w:id="0">
    <w:p w:rsidR="005E4DFF" w:rsidRDefault="005E4DFF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FF" w:rsidRDefault="005E4DFF" w:rsidP="005E4DFF">
      <w:r>
        <w:separator/>
      </w:r>
    </w:p>
  </w:footnote>
  <w:footnote w:type="continuationSeparator" w:id="0">
    <w:p w:rsidR="005E4DFF" w:rsidRDefault="005E4DFF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B6" w:rsidRDefault="00A020A8">
    <w:pPr>
      <w:pStyle w:val="Header"/>
      <w:rPr>
        <w:rFonts w:asciiTheme="minorHAnsi" w:hAnsiTheme="minorHAnsi"/>
      </w:rPr>
    </w:pPr>
    <w:r w:rsidRPr="00EB78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CF2">
      <w:rPr>
        <w:rFonts w:asciiTheme="minorHAnsi" w:hAnsiTheme="minorHAnsi"/>
      </w:rPr>
      <w:t>Year  6</w:t>
    </w:r>
    <w:r w:rsidR="001A5674" w:rsidRPr="00EB78BC">
      <w:rPr>
        <w:rFonts w:asciiTheme="minorHAnsi" w:hAnsiTheme="minorHAnsi"/>
      </w:rPr>
      <w:t xml:space="preserve">                                                                          </w:t>
    </w:r>
    <w:r w:rsidR="00897CF2">
      <w:rPr>
        <w:rFonts w:asciiTheme="minorHAnsi" w:hAnsiTheme="minorHAnsi"/>
      </w:rPr>
      <w:t xml:space="preserve">            Shaking all Over</w:t>
    </w:r>
    <w:r w:rsidR="001A5674" w:rsidRPr="00EB78BC">
      <w:rPr>
        <w:rFonts w:asciiTheme="minorHAnsi" w:hAnsiTheme="minorHAnsi"/>
      </w:rPr>
      <w:t xml:space="preserve">                                  </w:t>
    </w:r>
    <w:r w:rsidR="000D71B6">
      <w:rPr>
        <w:rFonts w:asciiTheme="minorHAnsi" w:hAnsiTheme="minorHAnsi"/>
      </w:rPr>
      <w:t xml:space="preserve">                         Autumn</w:t>
    </w:r>
  </w:p>
  <w:p w:rsidR="005E4DFF" w:rsidRPr="00EB78BC" w:rsidRDefault="000D71B6" w:rsidP="000D71B6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Food Glorious Food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6FE"/>
    <w:multiLevelType w:val="hybridMultilevel"/>
    <w:tmpl w:val="2D4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755"/>
    <w:multiLevelType w:val="hybridMultilevel"/>
    <w:tmpl w:val="79CA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D18"/>
    <w:multiLevelType w:val="hybridMultilevel"/>
    <w:tmpl w:val="698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AD9"/>
    <w:multiLevelType w:val="hybridMultilevel"/>
    <w:tmpl w:val="090EA12A"/>
    <w:lvl w:ilvl="0" w:tplc="44AE1C34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12780E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58BF04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F4E662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8FB02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CA584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8CE58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080AE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1EECA2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E6DFB"/>
    <w:multiLevelType w:val="hybridMultilevel"/>
    <w:tmpl w:val="F906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267"/>
    <w:multiLevelType w:val="hybridMultilevel"/>
    <w:tmpl w:val="5FA2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3F14"/>
    <w:multiLevelType w:val="hybridMultilevel"/>
    <w:tmpl w:val="208E61CE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95B773C"/>
    <w:multiLevelType w:val="hybridMultilevel"/>
    <w:tmpl w:val="0B2ACCBA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33B572E"/>
    <w:multiLevelType w:val="hybridMultilevel"/>
    <w:tmpl w:val="5F7E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4BFE"/>
    <w:multiLevelType w:val="hybridMultilevel"/>
    <w:tmpl w:val="82BC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A31"/>
    <w:multiLevelType w:val="hybridMultilevel"/>
    <w:tmpl w:val="9778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20BE"/>
    <w:multiLevelType w:val="multilevel"/>
    <w:tmpl w:val="913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650609A"/>
    <w:multiLevelType w:val="hybridMultilevel"/>
    <w:tmpl w:val="897A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95259"/>
    <w:multiLevelType w:val="multilevel"/>
    <w:tmpl w:val="B368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9A5593"/>
    <w:multiLevelType w:val="hybridMultilevel"/>
    <w:tmpl w:val="5908F3A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4F7E64BF"/>
    <w:multiLevelType w:val="hybridMultilevel"/>
    <w:tmpl w:val="0898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25A60"/>
    <w:multiLevelType w:val="hybridMultilevel"/>
    <w:tmpl w:val="D556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498B"/>
    <w:multiLevelType w:val="hybridMultilevel"/>
    <w:tmpl w:val="711CCDF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33294A"/>
    <w:multiLevelType w:val="hybridMultilevel"/>
    <w:tmpl w:val="634CDF9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6A410960"/>
    <w:multiLevelType w:val="hybridMultilevel"/>
    <w:tmpl w:val="8B8A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5BEC"/>
    <w:multiLevelType w:val="hybridMultilevel"/>
    <w:tmpl w:val="92E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F15E2"/>
    <w:multiLevelType w:val="hybridMultilevel"/>
    <w:tmpl w:val="7D5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9"/>
  </w:num>
  <w:num w:numId="8">
    <w:abstractNumId w:val="2"/>
  </w:num>
  <w:num w:numId="9">
    <w:abstractNumId w:val="22"/>
  </w:num>
  <w:num w:numId="10">
    <w:abstractNumId w:val="23"/>
  </w:num>
  <w:num w:numId="11">
    <w:abstractNumId w:val="18"/>
  </w:num>
  <w:num w:numId="12">
    <w:abstractNumId w:val="21"/>
  </w:num>
  <w:num w:numId="13">
    <w:abstractNumId w:val="3"/>
  </w:num>
  <w:num w:numId="14">
    <w:abstractNumId w:val="14"/>
  </w:num>
  <w:num w:numId="15">
    <w:abstractNumId w:val="20"/>
  </w:num>
  <w:num w:numId="16">
    <w:abstractNumId w:val="5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17"/>
  </w:num>
  <w:num w:numId="22">
    <w:abstractNumId w:val="9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31A26"/>
    <w:rsid w:val="00036BAF"/>
    <w:rsid w:val="000D71B6"/>
    <w:rsid w:val="000E1F3B"/>
    <w:rsid w:val="000E6032"/>
    <w:rsid w:val="00152949"/>
    <w:rsid w:val="00193F7F"/>
    <w:rsid w:val="001A5674"/>
    <w:rsid w:val="0026291D"/>
    <w:rsid w:val="00350F08"/>
    <w:rsid w:val="003911CB"/>
    <w:rsid w:val="00415FD8"/>
    <w:rsid w:val="00443BB9"/>
    <w:rsid w:val="00451A4F"/>
    <w:rsid w:val="00461CE6"/>
    <w:rsid w:val="005C68A4"/>
    <w:rsid w:val="005D07DC"/>
    <w:rsid w:val="005D3544"/>
    <w:rsid w:val="005E4DFF"/>
    <w:rsid w:val="005F0CBE"/>
    <w:rsid w:val="00623D2A"/>
    <w:rsid w:val="006752D6"/>
    <w:rsid w:val="00687F19"/>
    <w:rsid w:val="006C541A"/>
    <w:rsid w:val="007252AD"/>
    <w:rsid w:val="00753E9A"/>
    <w:rsid w:val="00854C96"/>
    <w:rsid w:val="00883D9E"/>
    <w:rsid w:val="00897CF2"/>
    <w:rsid w:val="00943D75"/>
    <w:rsid w:val="009757C8"/>
    <w:rsid w:val="009C20EF"/>
    <w:rsid w:val="00A01411"/>
    <w:rsid w:val="00A020A8"/>
    <w:rsid w:val="00A03E43"/>
    <w:rsid w:val="00AC4A47"/>
    <w:rsid w:val="00B151D5"/>
    <w:rsid w:val="00CA009A"/>
    <w:rsid w:val="00CE738D"/>
    <w:rsid w:val="00DA6802"/>
    <w:rsid w:val="00DC072C"/>
    <w:rsid w:val="00E00597"/>
    <w:rsid w:val="00E33AB1"/>
    <w:rsid w:val="00E359E3"/>
    <w:rsid w:val="00E51B86"/>
    <w:rsid w:val="00E643EB"/>
    <w:rsid w:val="00E77B98"/>
    <w:rsid w:val="00EB78BC"/>
    <w:rsid w:val="00F427C3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4C10-3E83-482E-B9A9-8DB1429B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4220</Words>
  <Characters>24825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Mrs N Padgett</cp:lastModifiedBy>
  <cp:revision>2</cp:revision>
  <dcterms:created xsi:type="dcterms:W3CDTF">2019-05-07T21:10:00Z</dcterms:created>
  <dcterms:modified xsi:type="dcterms:W3CDTF">2019-05-07T21:10:00Z</dcterms:modified>
</cp:coreProperties>
</file>