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6C" w:rsidRDefault="008A39DC" w:rsidP="0020576C">
      <w:pPr>
        <w:rPr>
          <w:rFonts w:ascii="Ebrima" w:eastAsia="Times New Roman" w:hAnsi="Ebrima"/>
        </w:rPr>
      </w:pPr>
      <w:bookmarkStart w:id="0" w:name="_GoBack"/>
      <w:bookmarkEnd w:id="0"/>
      <w:r>
        <w:rPr>
          <w:rFonts w:ascii="Ebrima" w:eastAsia="Times New Roman" w:hAnsi="Ebri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-567018</wp:posOffset>
            </wp:positionV>
            <wp:extent cx="654418" cy="6694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A_Logo_CMYK_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18" cy="669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76C" w:rsidRPr="00D721A3" w:rsidRDefault="0020576C" w:rsidP="0020576C">
      <w:pPr>
        <w:jc w:val="center"/>
        <w:rPr>
          <w:rFonts w:ascii="Ebrima" w:eastAsia="Times New Roman" w:hAnsi="Ebrima"/>
          <w:b/>
          <w:u w:val="single"/>
        </w:rPr>
      </w:pPr>
      <w:r w:rsidRPr="00D721A3">
        <w:rPr>
          <w:rFonts w:ascii="Ebrima" w:eastAsia="Times New Roman" w:hAnsi="Ebrima"/>
          <w:b/>
          <w:u w:val="single"/>
        </w:rPr>
        <w:t>CORONAVIRUS PANDEMIC (Covid-19) - UPDATE</w:t>
      </w:r>
    </w:p>
    <w:p w:rsidR="0020576C" w:rsidRDefault="0020576C" w:rsidP="0020576C">
      <w:pPr>
        <w:rPr>
          <w:rFonts w:ascii="Ebrima" w:eastAsia="Times New Roman" w:hAnsi="Ebrima"/>
        </w:rPr>
      </w:pPr>
    </w:p>
    <w:p w:rsidR="0020576C" w:rsidRDefault="0020576C" w:rsidP="004A53E6">
      <w:pPr>
        <w:jc w:val="both"/>
        <w:rPr>
          <w:rFonts w:ascii="Ebrima" w:eastAsia="Times New Roman" w:hAnsi="Ebrima"/>
        </w:rPr>
      </w:pPr>
      <w:r>
        <w:rPr>
          <w:rFonts w:ascii="Ebrima" w:eastAsia="Times New Roman" w:hAnsi="Ebrima"/>
        </w:rPr>
        <w:t>12</w:t>
      </w:r>
      <w:r w:rsidRPr="0020576C">
        <w:rPr>
          <w:rFonts w:ascii="Ebrima" w:eastAsia="Times New Roman" w:hAnsi="Ebrima"/>
          <w:vertAlign w:val="superscript"/>
        </w:rPr>
        <w:t>th</w:t>
      </w:r>
      <w:r>
        <w:rPr>
          <w:rFonts w:ascii="Ebrima" w:eastAsia="Times New Roman" w:hAnsi="Ebrima"/>
        </w:rPr>
        <w:t xml:space="preserve"> May 2020</w:t>
      </w:r>
    </w:p>
    <w:p w:rsidR="0020576C" w:rsidRDefault="0020576C" w:rsidP="004A53E6">
      <w:pPr>
        <w:jc w:val="both"/>
        <w:rPr>
          <w:rFonts w:ascii="Ebrima" w:eastAsia="Times New Roman" w:hAnsi="Ebrima"/>
        </w:rPr>
      </w:pPr>
    </w:p>
    <w:p w:rsidR="0020576C" w:rsidRDefault="0020576C" w:rsidP="004A53E6">
      <w:pPr>
        <w:jc w:val="both"/>
        <w:rPr>
          <w:rFonts w:ascii="Ebrima" w:eastAsia="Times New Roman" w:hAnsi="Ebrima"/>
        </w:rPr>
      </w:pPr>
      <w:r w:rsidRPr="0020576C">
        <w:rPr>
          <w:rFonts w:ascii="Ebrima" w:eastAsia="Times New Roman" w:hAnsi="Ebrima"/>
        </w:rPr>
        <w:t>Following the announcement by the Prime Minister</w:t>
      </w:r>
      <w:r>
        <w:rPr>
          <w:rFonts w:ascii="Ebrima" w:eastAsia="Times New Roman" w:hAnsi="Ebrima"/>
        </w:rPr>
        <w:t xml:space="preserve"> on 10</w:t>
      </w:r>
      <w:r w:rsidRPr="0020576C">
        <w:rPr>
          <w:rFonts w:ascii="Ebrima" w:eastAsia="Times New Roman" w:hAnsi="Ebrima"/>
          <w:vertAlign w:val="superscript"/>
        </w:rPr>
        <w:t>th</w:t>
      </w:r>
      <w:r>
        <w:rPr>
          <w:rFonts w:ascii="Ebrima" w:eastAsia="Times New Roman" w:hAnsi="Ebrima"/>
        </w:rPr>
        <w:t xml:space="preserve"> May and initial further guidance published by the Government on 11</w:t>
      </w:r>
      <w:r w:rsidRPr="0020576C">
        <w:rPr>
          <w:rFonts w:ascii="Ebrima" w:eastAsia="Times New Roman" w:hAnsi="Ebrima"/>
          <w:vertAlign w:val="superscript"/>
        </w:rPr>
        <w:t>th</w:t>
      </w:r>
      <w:r>
        <w:rPr>
          <w:rFonts w:ascii="Ebrima" w:eastAsia="Times New Roman" w:hAnsi="Ebrima"/>
        </w:rPr>
        <w:t xml:space="preserve"> May</w:t>
      </w:r>
      <w:r w:rsidRPr="0020576C">
        <w:rPr>
          <w:rFonts w:ascii="Ebrima" w:eastAsia="Times New Roman" w:hAnsi="Ebrima"/>
        </w:rPr>
        <w:t>, we expect to receive further details from the D</w:t>
      </w:r>
      <w:r>
        <w:rPr>
          <w:rFonts w:ascii="Ebrima" w:eastAsia="Times New Roman" w:hAnsi="Ebrima"/>
        </w:rPr>
        <w:t>epartment for Education</w:t>
      </w:r>
      <w:r w:rsidRPr="0020576C">
        <w:rPr>
          <w:rFonts w:ascii="Ebrima" w:eastAsia="Times New Roman" w:hAnsi="Ebrima"/>
        </w:rPr>
        <w:t xml:space="preserve"> on how </w:t>
      </w:r>
      <w:r>
        <w:rPr>
          <w:rFonts w:ascii="Ebrima" w:eastAsia="Times New Roman" w:hAnsi="Ebrima"/>
        </w:rPr>
        <w:t xml:space="preserve">schools can begin to accept more pupils </w:t>
      </w:r>
      <w:r w:rsidR="000C1AF3">
        <w:rPr>
          <w:rFonts w:ascii="Ebrima" w:eastAsia="Times New Roman" w:hAnsi="Ebrima"/>
        </w:rPr>
        <w:t>into classrooms safely</w:t>
      </w:r>
      <w:r w:rsidRPr="0020576C">
        <w:rPr>
          <w:rFonts w:ascii="Ebrima" w:eastAsia="Times New Roman" w:hAnsi="Ebrima"/>
        </w:rPr>
        <w:t xml:space="preserve">. </w:t>
      </w:r>
    </w:p>
    <w:p w:rsidR="0020576C" w:rsidRDefault="0020576C" w:rsidP="004A53E6">
      <w:pPr>
        <w:jc w:val="both"/>
        <w:rPr>
          <w:rFonts w:ascii="Ebrima" w:eastAsia="Times New Roman" w:hAnsi="Ebrima"/>
        </w:rPr>
      </w:pPr>
    </w:p>
    <w:p w:rsidR="0020576C" w:rsidRDefault="0020576C" w:rsidP="004A53E6">
      <w:pPr>
        <w:jc w:val="both"/>
        <w:rPr>
          <w:rFonts w:ascii="Ebrima" w:eastAsia="Times New Roman" w:hAnsi="Ebrima"/>
        </w:rPr>
      </w:pPr>
      <w:r>
        <w:rPr>
          <w:rFonts w:ascii="Ebrima" w:eastAsia="Times New Roman" w:hAnsi="Ebrima"/>
        </w:rPr>
        <w:t>Everyone at Lingfield Education Trust is committed to ensuring that the safety and welfare of pupils</w:t>
      </w:r>
      <w:r w:rsidRPr="0020576C">
        <w:rPr>
          <w:rFonts w:ascii="Ebrima" w:eastAsia="Times New Roman" w:hAnsi="Ebrima"/>
        </w:rPr>
        <w:t xml:space="preserve"> </w:t>
      </w:r>
      <w:r>
        <w:rPr>
          <w:rFonts w:ascii="Ebrima" w:eastAsia="Times New Roman" w:hAnsi="Ebrima"/>
        </w:rPr>
        <w:t xml:space="preserve">and staff colleagues is the most important aspect </w:t>
      </w:r>
      <w:r w:rsidR="00D721A3">
        <w:rPr>
          <w:rFonts w:ascii="Ebrima" w:eastAsia="Times New Roman" w:hAnsi="Ebrima"/>
        </w:rPr>
        <w:t>of the</w:t>
      </w:r>
      <w:r>
        <w:rPr>
          <w:rFonts w:ascii="Ebrima" w:eastAsia="Times New Roman" w:hAnsi="Ebrima"/>
        </w:rPr>
        <w:t xml:space="preserve"> work </w:t>
      </w:r>
      <w:r w:rsidR="00D721A3">
        <w:rPr>
          <w:rFonts w:ascii="Ebrima" w:eastAsia="Times New Roman" w:hAnsi="Ebrima"/>
        </w:rPr>
        <w:t xml:space="preserve">that </w:t>
      </w:r>
      <w:r>
        <w:rPr>
          <w:rFonts w:ascii="Ebrima" w:eastAsia="Times New Roman" w:hAnsi="Ebrima"/>
        </w:rPr>
        <w:t>is now underway to develop plans f</w:t>
      </w:r>
      <w:r w:rsidR="004269E0">
        <w:rPr>
          <w:rFonts w:ascii="Ebrima" w:eastAsia="Times New Roman" w:hAnsi="Ebrima"/>
        </w:rPr>
        <w:t>or th</w:t>
      </w:r>
      <w:r w:rsidR="000C1AF3">
        <w:rPr>
          <w:rFonts w:ascii="Ebrima" w:eastAsia="Times New Roman" w:hAnsi="Ebrima"/>
        </w:rPr>
        <w:t>is</w:t>
      </w:r>
      <w:r w:rsidR="004269E0">
        <w:rPr>
          <w:rFonts w:ascii="Ebrima" w:eastAsia="Times New Roman" w:hAnsi="Ebrima"/>
        </w:rPr>
        <w:t xml:space="preserve"> initial return to school.</w:t>
      </w:r>
    </w:p>
    <w:p w:rsidR="004269E0" w:rsidRDefault="004269E0" w:rsidP="004A53E6">
      <w:pPr>
        <w:jc w:val="both"/>
        <w:rPr>
          <w:rFonts w:ascii="Ebrima" w:eastAsia="Times New Roman" w:hAnsi="Ebrima"/>
        </w:rPr>
      </w:pPr>
    </w:p>
    <w:p w:rsidR="004269E0" w:rsidRDefault="004269E0" w:rsidP="004A53E6">
      <w:pPr>
        <w:jc w:val="both"/>
        <w:rPr>
          <w:rFonts w:ascii="Ebrima" w:eastAsia="Times New Roman" w:hAnsi="Ebrima"/>
        </w:rPr>
      </w:pPr>
      <w:r>
        <w:rPr>
          <w:rFonts w:ascii="Ebrima" w:eastAsia="Times New Roman" w:hAnsi="Ebrima"/>
        </w:rPr>
        <w:t xml:space="preserve">The Trust will follow the detailed guidance and advice when </w:t>
      </w:r>
      <w:proofErr w:type="gramStart"/>
      <w:r>
        <w:rPr>
          <w:rFonts w:ascii="Ebrima" w:eastAsia="Times New Roman" w:hAnsi="Ebrima"/>
        </w:rPr>
        <w:t>it is published by the DfE</w:t>
      </w:r>
      <w:proofErr w:type="gramEnd"/>
      <w:r>
        <w:rPr>
          <w:rFonts w:ascii="Ebrima" w:eastAsia="Times New Roman" w:hAnsi="Ebrima"/>
        </w:rPr>
        <w:t xml:space="preserve">. We will endeavour to ensure that all our </w:t>
      </w:r>
      <w:proofErr w:type="gramStart"/>
      <w:r>
        <w:rPr>
          <w:rFonts w:ascii="Ebrima" w:eastAsia="Times New Roman" w:hAnsi="Ebrima"/>
        </w:rPr>
        <w:t>schools and staff are ready to provide a safe, clean and healthy environment</w:t>
      </w:r>
      <w:proofErr w:type="gramEnd"/>
      <w:r>
        <w:rPr>
          <w:rFonts w:ascii="Ebrima" w:eastAsia="Times New Roman" w:hAnsi="Ebrima"/>
        </w:rPr>
        <w:t xml:space="preserve"> and that </w:t>
      </w:r>
      <w:r w:rsidR="000C1AF3">
        <w:rPr>
          <w:rFonts w:ascii="Ebrima" w:eastAsia="Times New Roman" w:hAnsi="Ebrima"/>
        </w:rPr>
        <w:t>the l</w:t>
      </w:r>
      <w:r>
        <w:rPr>
          <w:rFonts w:ascii="Ebrima" w:eastAsia="Times New Roman" w:hAnsi="Ebrima"/>
        </w:rPr>
        <w:t>atest advice on hygiene, social distancing and infection control is followed.</w:t>
      </w:r>
    </w:p>
    <w:p w:rsidR="004269E0" w:rsidRDefault="004269E0" w:rsidP="00B02A44">
      <w:pPr>
        <w:jc w:val="both"/>
        <w:rPr>
          <w:rFonts w:ascii="Ebrima" w:eastAsia="Times New Roman" w:hAnsi="Ebrima"/>
        </w:rPr>
      </w:pPr>
    </w:p>
    <w:p w:rsidR="004269E0" w:rsidRDefault="004269E0" w:rsidP="00B02A44">
      <w:pPr>
        <w:jc w:val="both"/>
        <w:rPr>
          <w:rFonts w:ascii="Ebrima" w:eastAsia="Times New Roman" w:hAnsi="Ebrima"/>
        </w:rPr>
      </w:pPr>
      <w:r>
        <w:rPr>
          <w:rFonts w:ascii="Ebrima" w:eastAsia="Times New Roman" w:hAnsi="Ebrima"/>
        </w:rPr>
        <w:t>Schools hope to be in a position to welcome back children in</w:t>
      </w:r>
      <w:r w:rsidR="00472E87">
        <w:rPr>
          <w:rFonts w:ascii="Ebrima" w:eastAsia="Times New Roman" w:hAnsi="Ebrima"/>
        </w:rPr>
        <w:t>to</w:t>
      </w:r>
      <w:r>
        <w:rPr>
          <w:rFonts w:ascii="Ebrima" w:eastAsia="Times New Roman" w:hAnsi="Ebrima"/>
        </w:rPr>
        <w:t xml:space="preserve"> Nursery, Reception, Year 1 and Year 6 from Monday 1</w:t>
      </w:r>
      <w:r w:rsidRPr="004269E0">
        <w:rPr>
          <w:rFonts w:ascii="Ebrima" w:eastAsia="Times New Roman" w:hAnsi="Ebrima"/>
          <w:vertAlign w:val="superscript"/>
        </w:rPr>
        <w:t>st</w:t>
      </w:r>
      <w:r>
        <w:rPr>
          <w:rFonts w:ascii="Ebrima" w:eastAsia="Times New Roman" w:hAnsi="Ebrima"/>
        </w:rPr>
        <w:t xml:space="preserve"> June</w:t>
      </w:r>
      <w:r w:rsidR="00472E87">
        <w:rPr>
          <w:rFonts w:ascii="Ebrima" w:eastAsia="Times New Roman" w:hAnsi="Ebrima"/>
        </w:rPr>
        <w:t>, in accordance with DfE guidance</w:t>
      </w:r>
      <w:r>
        <w:rPr>
          <w:rFonts w:ascii="Ebrima" w:eastAsia="Times New Roman" w:hAnsi="Ebrima"/>
        </w:rPr>
        <w:t xml:space="preserve">, </w:t>
      </w:r>
      <w:r w:rsidRPr="000C1AF3">
        <w:rPr>
          <w:rFonts w:ascii="Ebrima" w:eastAsia="Times New Roman" w:hAnsi="Ebrima"/>
          <w:u w:val="single"/>
        </w:rPr>
        <w:t>provided it is safe to do so</w:t>
      </w:r>
      <w:r>
        <w:rPr>
          <w:rFonts w:ascii="Ebrima" w:eastAsia="Times New Roman" w:hAnsi="Ebrima"/>
        </w:rPr>
        <w:t>. Head Teachers will notify parents and staff colleagues</w:t>
      </w:r>
      <w:r w:rsidR="0020576C" w:rsidRPr="0020576C">
        <w:rPr>
          <w:rFonts w:ascii="Ebrima" w:eastAsia="Times New Roman" w:hAnsi="Ebrima"/>
        </w:rPr>
        <w:t xml:space="preserve"> when these plans </w:t>
      </w:r>
      <w:proofErr w:type="gramStart"/>
      <w:r w:rsidR="0020576C" w:rsidRPr="0020576C">
        <w:rPr>
          <w:rFonts w:ascii="Ebrima" w:eastAsia="Times New Roman" w:hAnsi="Ebrima"/>
        </w:rPr>
        <w:t>are confirmed</w:t>
      </w:r>
      <w:proofErr w:type="gramEnd"/>
      <w:r w:rsidR="0020576C" w:rsidRPr="0020576C">
        <w:rPr>
          <w:rFonts w:ascii="Ebrima" w:eastAsia="Times New Roman" w:hAnsi="Ebrima"/>
        </w:rPr>
        <w:t xml:space="preserve">. </w:t>
      </w:r>
      <w:r>
        <w:rPr>
          <w:rFonts w:ascii="Ebrima" w:eastAsia="Times New Roman" w:hAnsi="Ebrima"/>
        </w:rPr>
        <w:t xml:space="preserve">It is likely that pupils returning </w:t>
      </w:r>
      <w:proofErr w:type="gramStart"/>
      <w:r>
        <w:rPr>
          <w:rFonts w:ascii="Ebrima" w:eastAsia="Times New Roman" w:hAnsi="Ebrima"/>
        </w:rPr>
        <w:t>will be taught</w:t>
      </w:r>
      <w:proofErr w:type="gramEnd"/>
      <w:r>
        <w:rPr>
          <w:rFonts w:ascii="Ebrima" w:eastAsia="Times New Roman" w:hAnsi="Ebrima"/>
        </w:rPr>
        <w:t xml:space="preserve"> in smaller groups and at different locations than their classrooms</w:t>
      </w:r>
      <w:r w:rsidR="004A53E6">
        <w:rPr>
          <w:rFonts w:ascii="Ebrima" w:eastAsia="Times New Roman" w:hAnsi="Ebrima"/>
        </w:rPr>
        <w:t xml:space="preserve"> before the lockdown began, and p</w:t>
      </w:r>
      <w:r w:rsidR="000C1AF3">
        <w:rPr>
          <w:rFonts w:ascii="Ebrima" w:eastAsia="Times New Roman" w:hAnsi="Ebrima"/>
        </w:rPr>
        <w:t>ossibly</w:t>
      </w:r>
      <w:r w:rsidR="004A53E6">
        <w:rPr>
          <w:rFonts w:ascii="Ebrima" w:eastAsia="Times New Roman" w:hAnsi="Ebrima"/>
        </w:rPr>
        <w:t xml:space="preserve"> with a different teacher. </w:t>
      </w:r>
    </w:p>
    <w:p w:rsidR="004269E0" w:rsidRDefault="004269E0" w:rsidP="00B02A44">
      <w:pPr>
        <w:jc w:val="both"/>
        <w:rPr>
          <w:rFonts w:ascii="Ebrima" w:eastAsia="Times New Roman" w:hAnsi="Ebrima"/>
        </w:rPr>
      </w:pPr>
    </w:p>
    <w:p w:rsidR="004A53E6" w:rsidRDefault="004269E0" w:rsidP="00B02A44">
      <w:pPr>
        <w:jc w:val="both"/>
        <w:rPr>
          <w:rFonts w:ascii="Ebrima" w:eastAsia="Times New Roman" w:hAnsi="Ebrima"/>
        </w:rPr>
      </w:pPr>
      <w:r>
        <w:rPr>
          <w:rFonts w:ascii="Ebrima" w:eastAsia="Times New Roman" w:hAnsi="Ebrima"/>
        </w:rPr>
        <w:t xml:space="preserve">Until then, </w:t>
      </w:r>
      <w:r w:rsidR="0020576C" w:rsidRPr="0020576C">
        <w:rPr>
          <w:rFonts w:ascii="Ebrima" w:eastAsia="Times New Roman" w:hAnsi="Ebrima"/>
        </w:rPr>
        <w:t>arrangements will remain as they have been in previous weeks</w:t>
      </w:r>
      <w:r w:rsidR="004A53E6">
        <w:rPr>
          <w:rFonts w:ascii="Ebrima" w:eastAsia="Times New Roman" w:hAnsi="Ebrima"/>
        </w:rPr>
        <w:t xml:space="preserve">, with places </w:t>
      </w:r>
      <w:r w:rsidR="000C1AF3">
        <w:rPr>
          <w:rFonts w:ascii="Ebrima" w:eastAsia="Times New Roman" w:hAnsi="Ebrima"/>
        </w:rPr>
        <w:t xml:space="preserve">at schools </w:t>
      </w:r>
      <w:r w:rsidR="00D721A3">
        <w:rPr>
          <w:rFonts w:ascii="Ebrima" w:eastAsia="Times New Roman" w:hAnsi="Ebrima"/>
        </w:rPr>
        <w:t>provided</w:t>
      </w:r>
      <w:r w:rsidR="004A53E6">
        <w:rPr>
          <w:rFonts w:ascii="Ebrima" w:eastAsia="Times New Roman" w:hAnsi="Ebrima"/>
        </w:rPr>
        <w:t xml:space="preserve"> for the children of critical workers and </w:t>
      </w:r>
      <w:r w:rsidR="000C1AF3">
        <w:rPr>
          <w:rFonts w:ascii="Ebrima" w:eastAsia="Times New Roman" w:hAnsi="Ebrima"/>
        </w:rPr>
        <w:t>those pupils who are vulnerable.</w:t>
      </w:r>
    </w:p>
    <w:p w:rsidR="004A53E6" w:rsidRDefault="004A53E6" w:rsidP="00B02A44">
      <w:pPr>
        <w:jc w:val="both"/>
        <w:rPr>
          <w:rFonts w:ascii="Ebrima" w:eastAsia="Times New Roman" w:hAnsi="Ebrima"/>
        </w:rPr>
      </w:pPr>
    </w:p>
    <w:p w:rsidR="00D721A3" w:rsidRDefault="00D721A3" w:rsidP="00B02A44">
      <w:pPr>
        <w:jc w:val="both"/>
        <w:rPr>
          <w:rFonts w:ascii="Ebrima" w:eastAsia="Times New Roman" w:hAnsi="Ebrima"/>
        </w:rPr>
      </w:pPr>
      <w:r>
        <w:rPr>
          <w:rFonts w:ascii="Ebrima" w:eastAsia="Times New Roman" w:hAnsi="Ebrima"/>
        </w:rPr>
        <w:t>Lingfield Education Trust will continue to ensure this website, and those of its schools, are updated as plans for re-opening develop.</w:t>
      </w:r>
      <w:r w:rsidR="000C1AF3">
        <w:rPr>
          <w:rFonts w:ascii="Ebrima" w:eastAsia="Times New Roman" w:hAnsi="Ebrima"/>
        </w:rPr>
        <w:t xml:space="preserve"> Thank-you for your ongoing support at this time.</w:t>
      </w:r>
    </w:p>
    <w:p w:rsidR="00D721A3" w:rsidRDefault="009B4E6C" w:rsidP="009B4E6C">
      <w:pPr>
        <w:rPr>
          <w:rFonts w:ascii="Ebrima" w:eastAsia="Times New Roman" w:hAnsi="Ebrima"/>
        </w:rPr>
      </w:pPr>
      <w:r>
        <w:rPr>
          <w:rFonts w:ascii="Ebrima" w:eastAsia="Times New Roman" w:hAnsi="Ebrima"/>
          <w:noProof/>
        </w:rPr>
        <w:t xml:space="preserve">     </w:t>
      </w:r>
      <w:r>
        <w:rPr>
          <w:rFonts w:ascii="Ebrima" w:eastAsia="Times New Roman" w:hAnsi="Ebrima"/>
          <w:noProof/>
        </w:rPr>
        <w:drawing>
          <wp:inline distT="0" distB="0" distL="0" distR="0">
            <wp:extent cx="1826201" cy="7715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N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2" cy="81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brima" w:eastAsia="Times New Roman" w:hAnsi="Ebrima"/>
          <w:noProof/>
        </w:rPr>
        <w:t xml:space="preserve">                    </w:t>
      </w:r>
      <w:r w:rsidR="00B02A44">
        <w:rPr>
          <w:rFonts w:ascii="Ebrima" w:eastAsia="Times New Roman" w:hAnsi="Ebrima"/>
          <w:noProof/>
        </w:rPr>
        <w:drawing>
          <wp:inline distT="0" distB="0" distL="0" distR="0">
            <wp:extent cx="2839064" cy="1009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art Crowther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386" cy="10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1A3" w:rsidRDefault="00D721A3" w:rsidP="0020576C">
      <w:pPr>
        <w:rPr>
          <w:rFonts w:ascii="Ebrima" w:eastAsia="Times New Roman" w:hAnsi="Ebrima"/>
        </w:rPr>
      </w:pPr>
    </w:p>
    <w:p w:rsidR="00D721A3" w:rsidRDefault="00D721A3" w:rsidP="0020576C">
      <w:pPr>
        <w:rPr>
          <w:rFonts w:ascii="Ebrima" w:eastAsia="Times New Roman" w:hAnsi="Ebrima"/>
        </w:rPr>
      </w:pPr>
      <w:r>
        <w:rPr>
          <w:rFonts w:ascii="Ebrima" w:eastAsia="Times New Roman" w:hAnsi="Ebrima"/>
        </w:rPr>
        <w:t>Nick Blackburn</w:t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  <w:t>Stuart Crowther</w:t>
      </w:r>
    </w:p>
    <w:p w:rsidR="00D721A3" w:rsidRDefault="00D721A3" w:rsidP="0020576C">
      <w:pPr>
        <w:rPr>
          <w:rFonts w:ascii="Ebrima" w:eastAsia="Times New Roman" w:hAnsi="Ebrima"/>
        </w:rPr>
      </w:pPr>
      <w:r>
        <w:rPr>
          <w:rFonts w:ascii="Ebrima" w:eastAsia="Times New Roman" w:hAnsi="Ebrima"/>
        </w:rPr>
        <w:t>CEO</w:t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  <w:t>Chair of the Board of Trustees</w:t>
      </w:r>
    </w:p>
    <w:p w:rsidR="00F147DC" w:rsidRPr="0020576C" w:rsidRDefault="00D721A3">
      <w:pPr>
        <w:rPr>
          <w:rFonts w:ascii="Ebrima" w:hAnsi="Ebrima"/>
        </w:rPr>
      </w:pPr>
      <w:r>
        <w:rPr>
          <w:rFonts w:ascii="Ebrima" w:eastAsia="Times New Roman" w:hAnsi="Ebrima"/>
        </w:rPr>
        <w:t xml:space="preserve">Lingfield Education Trust  </w:t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</w:r>
      <w:r>
        <w:rPr>
          <w:rFonts w:ascii="Ebrima" w:eastAsia="Times New Roman" w:hAnsi="Ebrima"/>
        </w:rPr>
        <w:tab/>
        <w:t xml:space="preserve">Lingfield Education Trust </w:t>
      </w:r>
    </w:p>
    <w:sectPr w:rsidR="00F147DC" w:rsidRPr="0020576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6C" w:rsidRDefault="0020576C" w:rsidP="0020576C">
      <w:r>
        <w:separator/>
      </w:r>
    </w:p>
  </w:endnote>
  <w:endnote w:type="continuationSeparator" w:id="0">
    <w:p w:rsidR="0020576C" w:rsidRDefault="0020576C" w:rsidP="0020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6C" w:rsidRDefault="0020576C" w:rsidP="0020576C">
      <w:r>
        <w:separator/>
      </w:r>
    </w:p>
  </w:footnote>
  <w:footnote w:type="continuationSeparator" w:id="0">
    <w:p w:rsidR="0020576C" w:rsidRDefault="0020576C" w:rsidP="0020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6C" w:rsidRDefault="0020576C" w:rsidP="0020576C">
    <w:pPr>
      <w:pStyle w:val="Header"/>
      <w:jc w:val="center"/>
    </w:pPr>
    <w:r>
      <w:rPr>
        <w:noProof/>
      </w:rPr>
      <w:drawing>
        <wp:inline distT="0" distB="0" distL="0" distR="0">
          <wp:extent cx="17145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 Logo Thu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6C"/>
    <w:rsid w:val="000C1AF3"/>
    <w:rsid w:val="0020576C"/>
    <w:rsid w:val="004269E0"/>
    <w:rsid w:val="00472E87"/>
    <w:rsid w:val="004A53E6"/>
    <w:rsid w:val="0066034C"/>
    <w:rsid w:val="008A39DC"/>
    <w:rsid w:val="009B4E6C"/>
    <w:rsid w:val="00B02A44"/>
    <w:rsid w:val="00D721A3"/>
    <w:rsid w:val="00F147DC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D5453A-D564-4871-8B05-E4C42BC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6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76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5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76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39FD7C17</Template>
  <TotalTime>1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Bracken</dc:creator>
  <cp:keywords/>
  <dc:description/>
  <cp:lastModifiedBy>Mrs N Padgett</cp:lastModifiedBy>
  <cp:revision>2</cp:revision>
  <cp:lastPrinted>2020-05-12T13:24:00Z</cp:lastPrinted>
  <dcterms:created xsi:type="dcterms:W3CDTF">2020-05-13T10:40:00Z</dcterms:created>
  <dcterms:modified xsi:type="dcterms:W3CDTF">2020-05-13T10:40:00Z</dcterms:modified>
</cp:coreProperties>
</file>