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5F" w:rsidRPr="00AF51BF" w:rsidRDefault="00AF51BF">
      <w:pPr>
        <w:rPr>
          <w:rFonts w:ascii="Sassoon Infant Std" w:hAnsi="Sassoon Infant Std"/>
          <w:sz w:val="32"/>
          <w:u w:val="single"/>
          <w:lang w:val="en-US"/>
        </w:rPr>
      </w:pPr>
      <w:r w:rsidRPr="00AF51BF">
        <w:rPr>
          <w:rFonts w:ascii="Sassoon Infant Std" w:hAnsi="Sassoon Infant Std"/>
          <w:sz w:val="32"/>
          <w:u w:val="single"/>
          <w:lang w:val="en-US"/>
        </w:rPr>
        <w:t>Wednesday 7</w:t>
      </w:r>
      <w:r w:rsidRPr="00AF51BF">
        <w:rPr>
          <w:rFonts w:ascii="Sassoon Infant Std" w:hAnsi="Sassoon Infant Std"/>
          <w:sz w:val="32"/>
          <w:u w:val="single"/>
          <w:vertAlign w:val="superscript"/>
          <w:lang w:val="en-US"/>
        </w:rPr>
        <w:t>th</w:t>
      </w:r>
      <w:r w:rsidRPr="00AF51BF">
        <w:rPr>
          <w:rFonts w:ascii="Sassoon Infant Std" w:hAnsi="Sassoon Infant Std"/>
          <w:sz w:val="32"/>
          <w:u w:val="single"/>
          <w:lang w:val="en-US"/>
        </w:rPr>
        <w:t xml:space="preserve"> July </w:t>
      </w:r>
      <w:bookmarkStart w:id="0" w:name="_GoBack"/>
      <w:bookmarkEnd w:id="0"/>
    </w:p>
    <w:p w:rsidR="00AF51BF" w:rsidRPr="00AF51BF" w:rsidRDefault="00AF51BF" w:rsidP="00AF51BF">
      <w:pPr>
        <w:jc w:val="center"/>
        <w:rPr>
          <w:rFonts w:ascii="Sassoon Infant Std" w:hAnsi="Sassoon Infant Std"/>
          <w:sz w:val="32"/>
          <w:u w:val="single"/>
          <w:lang w:val="en-US"/>
        </w:rPr>
      </w:pPr>
      <w:r w:rsidRPr="00AF51BF">
        <w:rPr>
          <w:rFonts w:ascii="Sassoon Infant Std" w:hAnsi="Sassoon Infant Std"/>
          <w:sz w:val="32"/>
          <w:u w:val="single"/>
          <w:lang w:val="en-US"/>
        </w:rPr>
        <w:t>CL – Battery or mains powered?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AF51BF" w:rsidTr="00AF51BF">
        <w:trPr>
          <w:trHeight w:val="648"/>
        </w:trPr>
        <w:tc>
          <w:tcPr>
            <w:tcW w:w="7694" w:type="dxa"/>
          </w:tcPr>
          <w:p w:rsidR="00AF51BF" w:rsidRPr="00AF51BF" w:rsidRDefault="00AF51BF" w:rsidP="00AF51BF">
            <w:pPr>
              <w:jc w:val="center"/>
              <w:rPr>
                <w:rFonts w:ascii="Sassoon Infant Std" w:hAnsi="Sassoon Infant Std"/>
                <w:sz w:val="36"/>
                <w:u w:val="single"/>
                <w:lang w:val="en-US"/>
              </w:rPr>
            </w:pPr>
            <w:r w:rsidRPr="00AF51BF">
              <w:rPr>
                <w:rFonts w:ascii="Sassoon Infant Std" w:hAnsi="Sassoon Infant Std"/>
                <w:sz w:val="36"/>
                <w:u w:val="single"/>
                <w:lang w:val="en-US"/>
              </w:rPr>
              <w:t>Battery powered</w:t>
            </w:r>
          </w:p>
        </w:tc>
        <w:tc>
          <w:tcPr>
            <w:tcW w:w="7694" w:type="dxa"/>
          </w:tcPr>
          <w:p w:rsidR="00AF51BF" w:rsidRPr="00AF51BF" w:rsidRDefault="00AF51BF" w:rsidP="00AF51BF">
            <w:pPr>
              <w:jc w:val="center"/>
              <w:rPr>
                <w:rFonts w:ascii="Sassoon Infant Std" w:hAnsi="Sassoon Infant Std"/>
                <w:sz w:val="36"/>
                <w:u w:val="single"/>
                <w:lang w:val="en-US"/>
              </w:rPr>
            </w:pPr>
            <w:r w:rsidRPr="00AF51BF">
              <w:rPr>
                <w:rFonts w:ascii="Sassoon Infant Std" w:hAnsi="Sassoon Infant Std"/>
                <w:sz w:val="36"/>
                <w:u w:val="single"/>
                <w:lang w:val="en-US"/>
              </w:rPr>
              <w:t>Mains powered</w:t>
            </w:r>
          </w:p>
        </w:tc>
      </w:tr>
      <w:tr w:rsidR="00AF51BF" w:rsidTr="00AF51BF">
        <w:trPr>
          <w:trHeight w:val="7645"/>
        </w:trPr>
        <w:tc>
          <w:tcPr>
            <w:tcW w:w="7694" w:type="dxa"/>
          </w:tcPr>
          <w:p w:rsidR="00AF51BF" w:rsidRDefault="00AF51BF" w:rsidP="00AF51BF">
            <w:pPr>
              <w:jc w:val="center"/>
              <w:rPr>
                <w:rFonts w:ascii="Sassoon Infant Std" w:hAnsi="Sassoon Infant Std"/>
                <w:u w:val="single"/>
                <w:lang w:val="en-US"/>
              </w:rPr>
            </w:pPr>
          </w:p>
        </w:tc>
        <w:tc>
          <w:tcPr>
            <w:tcW w:w="7694" w:type="dxa"/>
          </w:tcPr>
          <w:p w:rsidR="00AF51BF" w:rsidRDefault="00AF51BF" w:rsidP="00AF51BF">
            <w:pPr>
              <w:jc w:val="center"/>
              <w:rPr>
                <w:rFonts w:ascii="Sassoon Infant Std" w:hAnsi="Sassoon Infant Std"/>
                <w:u w:val="single"/>
                <w:lang w:val="en-US"/>
              </w:rPr>
            </w:pPr>
          </w:p>
        </w:tc>
      </w:tr>
    </w:tbl>
    <w:p w:rsidR="00AF51BF" w:rsidRPr="00AF51BF" w:rsidRDefault="00AF51BF" w:rsidP="00AF51BF">
      <w:pPr>
        <w:jc w:val="center"/>
        <w:rPr>
          <w:rFonts w:ascii="Sassoon Infant Std" w:hAnsi="Sassoon Infant Std"/>
          <w:u w:val="single"/>
          <w:lang w:val="en-US"/>
        </w:rPr>
      </w:pPr>
    </w:p>
    <w:sectPr w:rsidR="00AF51BF" w:rsidRPr="00AF51BF" w:rsidSect="00AF51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BF"/>
    <w:rsid w:val="000A45B2"/>
    <w:rsid w:val="001C4219"/>
    <w:rsid w:val="002F0B2F"/>
    <w:rsid w:val="00611EBE"/>
    <w:rsid w:val="00635DDE"/>
    <w:rsid w:val="00771464"/>
    <w:rsid w:val="007964E4"/>
    <w:rsid w:val="0089045F"/>
    <w:rsid w:val="008F3443"/>
    <w:rsid w:val="00A123FC"/>
    <w:rsid w:val="00A6537F"/>
    <w:rsid w:val="00AC3C2A"/>
    <w:rsid w:val="00AF51BF"/>
    <w:rsid w:val="00B51FB5"/>
    <w:rsid w:val="00DC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A4F0F"/>
  <w15:chartTrackingRefBased/>
  <w15:docId w15:val="{3046283A-0D99-4F45-AB52-A771E21C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5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1</cp:revision>
  <dcterms:created xsi:type="dcterms:W3CDTF">2021-07-03T17:03:00Z</dcterms:created>
  <dcterms:modified xsi:type="dcterms:W3CDTF">2021-07-03T17:05:00Z</dcterms:modified>
</cp:coreProperties>
</file>